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D7" w:rsidRPr="00BA6603" w:rsidRDefault="005331D7" w:rsidP="00BA6603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6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Публикации </w:t>
      </w:r>
      <w:r w:rsidR="007C241A" w:rsidRPr="00BA6603">
        <w:rPr>
          <w:rFonts w:ascii="Times New Roman" w:hAnsi="Times New Roman" w:cs="Times New Roman"/>
          <w:b/>
          <w:sz w:val="28"/>
          <w:szCs w:val="28"/>
          <w:lang w:val="ru-RU"/>
        </w:rPr>
        <w:t>сотрудников</w:t>
      </w:r>
      <w:r w:rsidRPr="00BA66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РГДБ за 20</w:t>
      </w:r>
      <w:r w:rsidR="0020600B" w:rsidRPr="00BA660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74DC4" w:rsidRPr="00BA660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A66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DA46AF" w:rsidRPr="00BA6603" w:rsidRDefault="00DA46AF" w:rsidP="00BA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68F" w:rsidRPr="00BA6603" w:rsidRDefault="002F768F" w:rsidP="00D74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68F" w:rsidRPr="00A968F6" w:rsidRDefault="002F768F" w:rsidP="00A96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Сборники:</w:t>
      </w:r>
    </w:p>
    <w:p w:rsidR="002F768F" w:rsidRPr="00A968F6" w:rsidRDefault="002F768F" w:rsidP="00A9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BA3" w:rsidRPr="00A968F6" w:rsidRDefault="00CD4BA3" w:rsidP="00A968F6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Как вырастить читателя: психолого-педагогические основы работы библиотекаря /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А. В. Березина, Е. А. Колосова, Н. Г. Малахова, Е. В. Хорошавина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// под общ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 науч. ред. А. В. Березиной</w:t>
      </w:r>
      <w:r w:rsidR="00645FD5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Москва: Библиомир, 2022. — 192 с.</w:t>
      </w:r>
    </w:p>
    <w:p w:rsidR="00CD4BA3" w:rsidRPr="00A968F6" w:rsidRDefault="00CD4BA3" w:rsidP="00A9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Книга «Как вырастить читателя: психолого-педагогические основы работы библиотекаря» написана психологами, социологами и дефектологами, много лет занимающимися проблематикой детского и подросткового чтения, ведущими практическую работу по приобщению детей и подростков к чтению в Российской государственной детской библиотеке, а также в учреждениях высшего и среднего образования Москвы. В данном издании представлены актуальные знания об особенностях психического развития детей на том или ином возрастном этапе, о специфике этого развития в настоящее время, его влиянии на чтение и приобщение к книге, литературе детей и подростков. Данные исследований дополнены описанием практической работы с детьми и подростками, направленной на приобщение их к чтению, а также анализом и рекомендациями по выбору книг, актуальных для чтения в том или ином возрасте. В книге освещаются также основы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работы в библиотеке, основы работы библиотекаря с родителями маленьких читателей, а также принципы работы библиотекаря с детьми с ограниченными возможностями здоровья и особенностями поведения. Издание будет интересно и полезно как специалистам (библиотекарям, педагогам, детским психологам), профессионально занимающимися формированием у детей и подростков интереса к чтению, развитием их как читателей, так и родителям, которые стремятся вырастить читателя.</w:t>
      </w:r>
    </w:p>
    <w:p w:rsidR="00CD4BA3" w:rsidRPr="00A968F6" w:rsidRDefault="00CD4BA3" w:rsidP="00A9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63" w:rsidRPr="00A968F6" w:rsidRDefault="00D66A63" w:rsidP="00A9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15C7" w:rsidRPr="00A968F6" w:rsidRDefault="009415C7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Статьи из периодических изданий и сборников</w:t>
      </w:r>
    </w:p>
    <w:p w:rsidR="004763E4" w:rsidRPr="00A968F6" w:rsidRDefault="004763E4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CA6" w:rsidRPr="00A968F6" w:rsidRDefault="00B83CA6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Аракчеева, Н.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Связной между двумя </w:t>
      </w:r>
      <w:proofErr w:type="gram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мирами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профессия «глухой экскурсовод» / Н. Аракчеева // Библиотека. — 2022. — № 6. — С. 56–58. — (Территория равных возможностей).</w:t>
      </w:r>
    </w:p>
    <w:p w:rsidR="00B83CA6" w:rsidRPr="00A968F6" w:rsidRDefault="00B83CA6" w:rsidP="00A96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Представлен проект «Как стать экскурсоводом» некоммерческого фонда «Пушкинская библиотека», Российской государственной детской библиотеки и автономной некоммерческой организации «Слышащие дети в семье глухих». Первый этап проекта, знакомство детей с ОВЗ и CODA с профессией «глухой экскурсовод», состоит из 11 занятий. Вторым этапом проекта стал Всероссийский командный конкурс «Россия глазами детей», торжественная церемония награждения победителей которого прошла в РГДБ. Конкурс способствовал улучшению взаимопонимания между детьми и их наставниками и повышению престижа библиотек.</w:t>
      </w:r>
    </w:p>
    <w:p w:rsidR="00B83CA6" w:rsidRPr="00A968F6" w:rsidRDefault="00B83CA6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273C" w:rsidRPr="00A968F6" w:rsidRDefault="0067273C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Березина, А. В.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Из истории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изобретений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занятий на основе научно-популярной и художественной литературы / А. В. Березина, А. О. Макарова // Школьная библиотека: сегодня и завтра. — 2022. — № 5. — С. 7–14. — (Библ</w:t>
      </w:r>
      <w:r w:rsidR="0094050E" w:rsidRPr="00A968F6">
        <w:rPr>
          <w:rFonts w:ascii="Times New Roman" w:hAnsi="Times New Roman" w:cs="Times New Roman"/>
          <w:sz w:val="24"/>
          <w:szCs w:val="24"/>
          <w:lang w:val="ru-RU"/>
        </w:rPr>
        <w:t>иотека, в которой интересно).</w:t>
      </w:r>
      <w:r w:rsidR="008B78BE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Библиогр.: с. 10, 11, 12, 13, 14.</w:t>
      </w:r>
    </w:p>
    <w:p w:rsidR="0067273C" w:rsidRPr="00A968F6" w:rsidRDefault="0067273C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О программе занятий на основе научно-популярной и художественной литературы «Из истории изобретений», разработанной на основе трёхлетнего опыта проведения занятий на базе Российской государственной детской библиотеки. Даны описания шести занятий, их структура, литературно-познавательная и творческая части.</w:t>
      </w:r>
    </w:p>
    <w:p w:rsidR="0067273C" w:rsidRPr="00A968F6" w:rsidRDefault="0067273C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0F83" w:rsidRPr="00A968F6" w:rsidRDefault="00340F83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Березина, А. В.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Мастерская авторских программ по приобщению детей к чтению / А. В. Березина // Школьная библиотека: сегодня и завтра. — 2022. — № 4. — С. 4</w:t>
      </w:r>
      <w:r w:rsidR="00645FD5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–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10. — Фот. — (Повестка дня)</w:t>
      </w:r>
      <w:r w:rsidR="00DD3A9C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— 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Библиогр. в конце ст.</w:t>
      </w:r>
    </w:p>
    <w:p w:rsidR="00340F83" w:rsidRPr="00A968F6" w:rsidRDefault="00340F83" w:rsidP="00A96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О IV Всероссийском Фестивале авторских программ по приобщению детей к чтению, прошедшем 15</w:t>
      </w:r>
      <w:r w:rsidR="00645FD5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–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16 октября 2021 года в Российской государственной детской библиотеке. Рассказывается о конкурсных работах </w:t>
      </w:r>
      <w:r w:rsidR="00AD2985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—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победителях, также подробно освещены номинации конкурса, которые могут быть полезны школьным библиотекарям и учителям.</w:t>
      </w:r>
    </w:p>
    <w:p w:rsidR="00340F83" w:rsidRPr="00A968F6" w:rsidRDefault="00340F8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3AB3" w:rsidRPr="00A968F6" w:rsidRDefault="00013AB3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Березина, А. В.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Сказка — ложь, да в ней намек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!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литературный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квест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по русским народным сказкам / А. В. Березина // Школьная библиотека: сегодня и завтра. — 2022. — № 5. — С. 26–33. — (Культурный код).</w:t>
      </w:r>
    </w:p>
    <w:p w:rsidR="00013AB3" w:rsidRPr="00A968F6" w:rsidRDefault="00013AB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Игра-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квест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«Сказка — ложь, да в ней намек» разработана и проводится сотрудниками Российской государственной детской библиотеки. Цель игры, рассчитанной на учеников 2–3-х классов — знакомство с русской историей и культурой через русскую народную сказку, развитие творческой и познавательной активности детей. В приложении — список сказок и положение об игре.</w:t>
      </w:r>
    </w:p>
    <w:p w:rsidR="00013AB3" w:rsidRPr="00A968F6" w:rsidRDefault="00013AB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58D" w:rsidRPr="00A968F6" w:rsidRDefault="0074558D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Веденяпина, М.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«Будущее — за Востоком» / Мария Александровна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Веденяпина ;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беседовал Георгий Осипов ; фото Николая Галкина // Форум плюс. — 2021. — № 5. — С. 23–25.</w:t>
      </w:r>
    </w:p>
    <w:p w:rsidR="0074558D" w:rsidRPr="00A968F6" w:rsidRDefault="0074558D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Главные темы 37-го Всемирного конгресса </w:t>
      </w:r>
      <w:r w:rsidRPr="00A968F6">
        <w:rPr>
          <w:rFonts w:ascii="Times New Roman" w:hAnsi="Times New Roman" w:cs="Times New Roman"/>
          <w:sz w:val="24"/>
          <w:szCs w:val="24"/>
        </w:rPr>
        <w:t>IBBY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комментирует директор Российской государственной детской библиотеки Мария Александровна Веденяпина.</w:t>
      </w:r>
    </w:p>
    <w:p w:rsidR="0074558D" w:rsidRPr="00A968F6" w:rsidRDefault="0074558D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DF2" w:rsidRPr="00A968F6" w:rsidRDefault="00435DF2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Веденяпина, М.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«Детям— только качественное и увлекательное» / Мария Александровна Веденяпина // Библиотека. — 2022. — № 12. — С. 4. — (Коллекция новостей).</w:t>
      </w:r>
    </w:p>
    <w:p w:rsidR="00435DF2" w:rsidRPr="00A968F6" w:rsidRDefault="00435DF2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О выступлении М. А. Веденяпиной на Ежегодном совещании руководителей федеральных и центральных региональных библиотек России. Директор РГДБ рассказала о проектах РГДБ, предлагаемых для реализации библиотекам всех видов, в том числе модельных. Это, прежде всего, национальный проект «#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ЗнайЧитай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>», предусматривающий создание детского интеллектуального центра на базе РГДБ. Также в выступлении были затронуты вопросы комплектования фонда библиотек и рассказано о создании рекомендательного библиографического списка детской литературы.</w:t>
      </w:r>
    </w:p>
    <w:p w:rsidR="00435DF2" w:rsidRPr="00A968F6" w:rsidRDefault="00435DF2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BA0" w:rsidRPr="00A968F6" w:rsidRDefault="001A7BA0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Мария Веденяпина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67B56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Забота о детском чтении — инвестиции в будущее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»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[интервью с директором РГДБ] // Учреждения культуры. — 2021. — № 6. — С. 108–111. — (Личное пространство).</w:t>
      </w:r>
    </w:p>
    <w:p w:rsidR="001A7BA0" w:rsidRPr="00A968F6" w:rsidRDefault="001A7BA0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Мария Александровна Веденяпина, директор Российской государственной детской библиотеки, президент Ассоциации деятелей культуры, искусства и просвещения по приобщению детей к чтению «Растим читателя», рассказывает о том, что ждать от Стратегии развития библиотечного дела и когда появится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профстандарт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для библиотекарей.</w:t>
      </w:r>
    </w:p>
    <w:p w:rsidR="007D1915" w:rsidRPr="00A968F6" w:rsidRDefault="007D1915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1F49" w:rsidRPr="00A968F6" w:rsidRDefault="006E1F49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Мария Веденяпина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: «38 процентов читателей любой публичной библиотеки — это дети» / записала М.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Кобеляцкая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// Читаем вместе. — 2021. — № 8/9. — С. 44–45. — (Актуальная тема).</w:t>
      </w:r>
    </w:p>
    <w:p w:rsidR="006E1F49" w:rsidRPr="00A968F6" w:rsidRDefault="006E1F49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Директор Российской государственной детской библиотеки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М. А. Веденяпина рассказала о подготовке к конгрессу Международного совета по детской книге, который впервые пройдёт в нашей стране. Также в беседе Мария Александровна осветила деятельность РГДБ по приобщению детей к чтению и работу методического центра библиотеки, поделилась планами по созданию детского развивающего центра на базе РГДБ.</w:t>
      </w:r>
    </w:p>
    <w:p w:rsidR="006E1F49" w:rsidRPr="00A968F6" w:rsidRDefault="006E1F49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2934" w:rsidRPr="00A968F6" w:rsidRDefault="00722934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Долгов, Д.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Вместе за семейный интернет / Д. Долгов // Современная библиотека. — 2021. — № 3. — С. 20–22. — (ИКТ).</w:t>
      </w:r>
    </w:p>
    <w:p w:rsidR="00722934" w:rsidRPr="00A968F6" w:rsidRDefault="00722934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В статье приводится обзор выступлений, прозвучавших на Всероссийской онлайн-конференции 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Вместе за семейный Интернет: роль и возможности библиотек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прошла 12 февраля 2020 года в Российской государственной детской библиотеке в рамках ежегодной Недели безопасного Рунета. В выступлениях участников подчеркивалась роль детских библиотек в информационном просвещении и приобщению семей с детьми к безопасному использованию интернета. В качестве примеров позитивного контента были упомянуты Национальная электронная детская библиотека, рекомендательные ресурсы РГДБ 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Библиогид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ВебЛандия</w:t>
      </w:r>
      <w:proofErr w:type="spellEnd"/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, проекты РГДБ 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ПроДетЛит</w:t>
      </w:r>
      <w:proofErr w:type="spellEnd"/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Летопись мужества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Во время выступления состоялась дискуссия 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Переходим в онлайн: обеспечение безопасности на мероприятиях с детьми</w:t>
      </w:r>
      <w:r w:rsidR="002277BC" w:rsidRPr="00A968F6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277BC" w:rsidRPr="00A968F6" w:rsidRDefault="002277BC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92E" w:rsidRPr="00A968F6" w:rsidRDefault="00E3292E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Долгов, Д.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Открылась интеллектуальная выставка «Чуковский</w:t>
      </w:r>
      <w:proofErr w:type="gram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»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[к 140-летию со дня рождения поэта / Дмитрий Долгов</w:t>
      </w:r>
      <w:r w:rsidR="0082698E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// Современная библиотека. — 2022. — № 3. — С. 49–53. — Фот. — (Событие).</w:t>
      </w:r>
    </w:p>
    <w:p w:rsidR="00E3292E" w:rsidRPr="00A968F6" w:rsidRDefault="00E3292E" w:rsidP="00A96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Рассказывается об открытии 19 марта 2022 года в Российской государственной детской библиотеке интерактивной историко-библиографической выставки «Чуковский». В приветственном слове художница О. Е. Монина рассказала о выставке и её разделах. Устроители выставки воссоздали кабинет поэта и представили множество материалов, иллюстраций и редких фотографий. Состоялся показ мультфильмов по произведениям Чуковского, также были проведены два тематических мастер-класса. Взрослые посетители выставки смогли посмотреть </w:t>
      </w:r>
      <w:proofErr w:type="spell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видеоэкскурсию</w:t>
      </w:r>
      <w:proofErr w:type="spell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по дому-музею в Переделкине. Выставка состоялась благодаря поддержке правнука писателя, журналиста Д. Чуковского. На торжественном открытии выставки директор РГДБ М. А. Веденяпина объявила о проведении конкурса «Письмо в стихах».</w:t>
      </w:r>
    </w:p>
    <w:p w:rsidR="00E3292E" w:rsidRPr="00A968F6" w:rsidRDefault="00E3292E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4CAC" w:rsidRPr="00A968F6" w:rsidRDefault="00404CAC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Интеллигенция в новой реальности / Е. А. Колосова, М. С. Цапко, Д. Г. </w:t>
      </w:r>
      <w:proofErr w:type="spellStart"/>
      <w:r w:rsidRPr="00A968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Цыбикова</w:t>
      </w:r>
      <w:proofErr w:type="spellEnd"/>
      <w:r w:rsidRPr="00A968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// Социологические исследования. — 2022. — № 1.</w:t>
      </w:r>
      <w:r w:rsidR="00C0736B" w:rsidRPr="00A968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 С. 150–153.</w:t>
      </w:r>
      <w:r w:rsidR="00011826" w:rsidRPr="00A968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 (Научная жизнь).</w:t>
      </w:r>
    </w:p>
    <w:p w:rsidR="00524A81" w:rsidRPr="00A968F6" w:rsidRDefault="00524A81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74FF" w:rsidRPr="00A968F6" w:rsidRDefault="009F74FF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Отношение детей и подростков к чтению книг: по результатам всероссийских исследований / Елена Андреевна Колосова,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Анна София Владимировна </w:t>
      </w:r>
      <w:proofErr w:type="spellStart"/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Коняшкина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// Книжная индустрия. — 2022.</w:t>
      </w:r>
      <w:r w:rsidR="009C344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№ 4.</w:t>
      </w:r>
      <w:r w:rsidR="009C344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С. 48</w:t>
      </w:r>
      <w:r w:rsidR="009C344F"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53.</w:t>
      </w:r>
    </w:p>
    <w:p w:rsidR="00622DC8" w:rsidRPr="00A968F6" w:rsidRDefault="00622DC8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22–23 марта 2022 года в г. Москве в Российской государственной детской библиотеке в гибридном формате состоялась III научно-практическая лаборатория «Изучаем чтение: форматы и практики», организованная Российской государственной детской библиотекой, Российской национальной библиотекой при поддержке Российской библиотечной ассоциации (секция детских библиотек и секция по чтению). К работе лаборатории присоединились более 900 специалистов из 67 субъектов РФ, а также ЛНР, ДНР, Республики Казахстан и Китая.</w:t>
      </w:r>
    </w:p>
    <w:p w:rsidR="00001533" w:rsidRPr="00A968F6" w:rsidRDefault="0000153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533" w:rsidRPr="00A968F6" w:rsidRDefault="00001533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Растим читателя: педагогика детского и подросткового чтения / Е. А. Колосова // Школьная библиотека: сегодня и завтра. — 2022.</w:t>
      </w:r>
      <w:r w:rsidR="00011826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№ 10.</w:t>
      </w:r>
      <w:r w:rsidR="002A1817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С. 44</w:t>
      </w:r>
      <w:r w:rsidR="00AC2BFB"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47.</w:t>
      </w:r>
    </w:p>
    <w:p w:rsidR="009F74FF" w:rsidRPr="00A968F6" w:rsidRDefault="00EB53F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Обзор мероприятий IV Всероссийской научно-практической конференции «Растим читателя: педагогика детского и подросткового чтения», прошедшей 7–8 октября 2022 года в Российской государственной детской библиотеке. Тема конференции — «Поэзия в круге чтения современных детей и подростков».</w:t>
      </w:r>
    </w:p>
    <w:p w:rsidR="00EB53F3" w:rsidRPr="00A968F6" w:rsidRDefault="00EB53F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4A81" w:rsidRPr="00A968F6" w:rsidRDefault="00524A81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Три семинара — в помощь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исследователям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взаимодействия с детской аудиторией / Е. Колосова // Библиотека. — 2022.</w:t>
      </w:r>
      <w:r w:rsidR="0082698E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№ 3.</w:t>
      </w:r>
      <w:r w:rsidR="002861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С. 19—25. — (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Внимание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подписка). —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Продолж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>. следует. — Библиогр.: с. 25.</w:t>
      </w:r>
    </w:p>
    <w:p w:rsidR="00E0623E" w:rsidRPr="00A968F6" w:rsidRDefault="00E0623E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Рассказывается о цикле семинаров «Проведение социологических и библиотековедческих исследований детского чтения и библиотечной аудитории», организованных РГДБ на основе новой редакции «Методических рекомендаций по проведению социологических исследований детского чтения». Представлены различные варианты организации опросов: анкетирование, интервьюирование, игры-интервью и др. Также рассмотрены типичные ошибки при обработке результатов исследований.</w:t>
      </w:r>
    </w:p>
    <w:p w:rsidR="00B4192C" w:rsidRPr="00A968F6" w:rsidRDefault="00B4192C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192C" w:rsidRPr="00A968F6" w:rsidRDefault="00B4192C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Колосова, Е. А.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Три семинара — в помощь </w:t>
      </w:r>
      <w:proofErr w:type="gram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исследователям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особенности взаимодействия с детской аудиторией / Е. Колосова // Библиотека. — 2022. — № 4. — С. 4–7. — (Государство. Библиотеки. Общество). — </w:t>
      </w:r>
      <w:proofErr w:type="spell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Продолж</w:t>
      </w:r>
      <w:proofErr w:type="spell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. Начало: № 3. — Библиогр. в сносках.</w:t>
      </w:r>
    </w:p>
    <w:p w:rsidR="00B4192C" w:rsidRPr="00A968F6" w:rsidRDefault="00B4192C" w:rsidP="00A96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статье заведующей отделом социологии, психологии и педагогики детского чтения Российской государственной детской библиотеки Е. А. Колосовой представлены методические рекомендации по проведению социологических исследований детского чтения в библиотеке. Во второй части рассказа о серии семинаров, посвящённых этой теме рассказывается о применении так называемых </w:t>
      </w:r>
      <w:proofErr w:type="spell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неопросных</w:t>
      </w:r>
      <w:proofErr w:type="spell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методов (контент-анализ изданий для детей) и </w:t>
      </w:r>
      <w:proofErr w:type="spell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социографических</w:t>
      </w:r>
      <w:proofErr w:type="spell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приёмов (</w:t>
      </w:r>
      <w:proofErr w:type="spell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инфографика</w:t>
      </w:r>
      <w:proofErr w:type="spell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), а также подготовке отчётов и оформлении полученных результатов.</w:t>
      </w:r>
    </w:p>
    <w:p w:rsidR="00040C5A" w:rsidRPr="00A968F6" w:rsidRDefault="00040C5A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C5A" w:rsidRPr="00A968F6" w:rsidRDefault="00040C5A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Через призму междисциплинарных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исследований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анализ форматов и практик детского чтения / Е. Колосова // Библиотека. — 2022.</w:t>
      </w:r>
      <w:r w:rsidR="00884E75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№ 9.</w:t>
      </w:r>
      <w:r w:rsidR="000C52E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С. 17</w:t>
      </w:r>
      <w:r w:rsidR="00FB7542"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22. — (Курс на развитие).</w:t>
      </w:r>
      <w:r w:rsidR="00FB7542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Библиогр. в сносках.</w:t>
      </w:r>
    </w:p>
    <w:p w:rsidR="00040C5A" w:rsidRPr="00A968F6" w:rsidRDefault="00040C5A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Рассказывается о</w:t>
      </w:r>
      <w:r w:rsidR="002C204F" w:rsidRPr="00A968F6">
        <w:rPr>
          <w:rFonts w:ascii="Times New Roman" w:hAnsi="Times New Roman" w:cs="Times New Roman"/>
          <w:sz w:val="24"/>
          <w:szCs w:val="24"/>
          <w:lang w:val="ru-RU"/>
        </w:rPr>
        <w:t>б основных событиях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FB4" w:rsidRPr="00A968F6">
        <w:rPr>
          <w:rFonts w:ascii="Times New Roman" w:hAnsi="Times New Roman" w:cs="Times New Roman"/>
          <w:sz w:val="24"/>
          <w:szCs w:val="24"/>
          <w:lang w:val="ru-RU"/>
        </w:rPr>
        <w:t>III Н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аучно-практической лаборатории </w:t>
      </w:r>
      <w:r w:rsidR="00FB7542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Изучаем чтение: форматы и практики</w:t>
      </w:r>
      <w:r w:rsidR="00FB7542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, посвященной исследовательской деятель</w:t>
      </w:r>
      <w:r w:rsidR="00E45FB4" w:rsidRPr="00A968F6">
        <w:rPr>
          <w:rFonts w:ascii="Times New Roman" w:hAnsi="Times New Roman" w:cs="Times New Roman"/>
          <w:sz w:val="24"/>
          <w:szCs w:val="24"/>
          <w:lang w:val="ru-RU"/>
        </w:rPr>
        <w:t>ности в области детского чтения, состоявшейся в марте 2022 года</w:t>
      </w:r>
      <w:r w:rsidR="00B23A3E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913EF1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государственной детской библиотеке. </w:t>
      </w:r>
      <w:r w:rsidR="002929C2" w:rsidRPr="00A968F6">
        <w:rPr>
          <w:rFonts w:ascii="Times New Roman" w:hAnsi="Times New Roman" w:cs="Times New Roman"/>
          <w:sz w:val="24"/>
          <w:szCs w:val="24"/>
          <w:lang w:val="ru-RU"/>
        </w:rPr>
        <w:t>Доклады, представленные в ходе лаборатории, продемонстрировали масштабы исследовательской деятельности библиотек различных видов и типов</w:t>
      </w:r>
      <w:r w:rsidR="00B23A3E" w:rsidRPr="00A968F6">
        <w:rPr>
          <w:rFonts w:ascii="Times New Roman" w:hAnsi="Times New Roman" w:cs="Times New Roman"/>
          <w:sz w:val="24"/>
          <w:szCs w:val="24"/>
          <w:lang w:val="ru-RU"/>
        </w:rPr>
        <w:t>. Она стала успешной площадкой для обмена исследовательским опытом.</w:t>
      </w:r>
    </w:p>
    <w:p w:rsidR="00AF3E39" w:rsidRPr="00A968F6" w:rsidRDefault="00AF3E39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5DA" w:rsidRPr="00A968F6" w:rsidRDefault="006425DA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Чтение детей и взрослых в фокусе междисциплинарных исследований / Е. А. Колосова, В. П. Чудинова // Школьная библиотека. — 2022.</w:t>
      </w:r>
      <w:r w:rsidR="00630587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№ 5.</w:t>
      </w:r>
      <w:r w:rsidR="00814C31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— С. 49–55.</w:t>
      </w:r>
      <w:r w:rsidR="002E5C81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(У нас в гостях — социолог). — Библиогр. в сносках.</w:t>
      </w:r>
    </w:p>
    <w:p w:rsidR="00001533" w:rsidRPr="00A968F6" w:rsidRDefault="001C06A1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Представлен обзор самых значимых мероприятий, прошедших 22</w:t>
      </w:r>
      <w:r w:rsidR="002E5C81"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23 марта 2022 года в Российской государственной детской библиотеке в рамках III Научно-практической лаборатории </w:t>
      </w:r>
      <w:r w:rsidR="002E5C81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Изучаем чтение: форматы и практики</w:t>
      </w:r>
      <w:r w:rsidR="002E5C81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В ходе конференции обсуждались результаты всероссийских, региональных и локальных социологических, психологических, библиотековедческих и педагогических исследований, особенностей читательского предпочтения читателей разных возрастов и современных методик исследования изучения чтения. Рассказывается совместном проекте РНБ и РГДБ </w:t>
      </w:r>
      <w:r w:rsidR="002E5C81" w:rsidRPr="00A968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Чтение и библиотечная аудитория: библиотековедческие и социологические исследования</w:t>
      </w:r>
      <w:r w:rsidR="002E5C81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, представляющий собой базу данных исследовательской деятельности в библиотеках различных видов</w:t>
      </w:r>
      <w:r w:rsidR="00001533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6253" w:rsidRPr="00A968F6" w:rsidRDefault="00C6625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1D21" w:rsidRPr="00A968F6" w:rsidRDefault="00011D21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Тимошкина, Е.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Чья страничка лучшая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?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итоги всероссийского конкурса / Екатерина Тимошкина,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Наталья Науменко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Библиополе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1E8C" w:rsidRPr="00A968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D71E8C" w:rsidRPr="00A968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№ 1. </w:t>
      </w:r>
      <w:r w:rsidR="00D71E8C" w:rsidRPr="00A968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С. 28</w:t>
      </w:r>
      <w:r w:rsidR="00D71E8C"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30. </w:t>
      </w:r>
      <w:r w:rsidR="00D71E8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(Компьютер в свободном доступе. На сетевых</w:t>
      </w:r>
      <w:r w:rsidR="00D71E8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просторах)</w:t>
      </w:r>
      <w:r w:rsidR="00D71E8C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1D21" w:rsidRPr="00A968F6" w:rsidRDefault="00011D21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Подведены итоги Всероссийского конкурса «Лучшая страничка для детей в социальных сетях», проведённого Российской государственной детской библиотекой в 2021 году. В конкурсе приняли участие 627 библиотек, обслуживающих юных читателей, из 71 субъекта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Федерации. Конкурс проводился по двум номинациям. В номинации для специализированных детских библиотек первое место заняла ЦДБ в составе ЦБС Соликамского городского округа Пермского края. В номинации для общедоступных библиотек первое место досталось Константиновской МЦРБ (Амурская область).</w:t>
      </w:r>
    </w:p>
    <w:p w:rsidR="00D01F2A" w:rsidRPr="00A968F6" w:rsidRDefault="00D01F2A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16EE" w:rsidRPr="00A968F6" w:rsidRDefault="001416EE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Чудинова, В. П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. Национальные кампании по поддержке чтения: подходы и практики / В. П. Чудинова // Школьная библиотека. — 2022. — № 5. — С. 39–43. — (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гостях у зарубежных коллег).</w:t>
      </w:r>
    </w:p>
    <w:p w:rsidR="00CE2D16" w:rsidRPr="00A968F6" w:rsidRDefault="00BC01A1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Отрывок из книги заведующей отделом социологических исследований Российской государственной детской библиотеки В. П.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Чудиновой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«Развитие “наций читателей” в разных странах мира: исследования, стратегии, проекты, практики</w:t>
      </w:r>
      <w:r w:rsidR="001416EE" w:rsidRPr="00A968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посвящён политике и подходам в организации поддержки чтения в США, Швеции и др. странах. Рассматриваются общие тенденции поддержки чтения детей и семей с детьми.</w:t>
      </w:r>
    </w:p>
    <w:p w:rsidR="001C4BA1" w:rsidRPr="00A968F6" w:rsidRDefault="001C4BA1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0B4" w:rsidRPr="00A968F6" w:rsidRDefault="00D950B4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Чудинова, В. П.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B5525D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Сингапур. «Читай, Сингапур!</w:t>
      </w:r>
      <w:proofErr w:type="gramStart"/>
      <w:r w:rsidR="00B5525D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[из сборника «Атлас практик организации детского и семейного чтения в Российской Федерации»] / В. П. Чудинова // Школьная библиотека. — 2022. — № 1. — С. 6</w:t>
      </w:r>
      <w:r w:rsidR="00B5525D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4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–6</w:t>
      </w:r>
      <w:r w:rsidR="00B5525D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7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. —</w:t>
      </w:r>
      <w:r w:rsidR="00B164C8"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Фот.</w:t>
      </w:r>
    </w:p>
    <w:p w:rsidR="00D950B4" w:rsidRPr="00A968F6" w:rsidRDefault="00BB1AEA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Рассматриваются инициативы и проекты по продвижению чтения детей, подростков и юношества в Сингапуре. В конце XX века модернизация библиотечной системы и развитие масштабного движения по поддержке чтения стали приоритетными в деятельности правительства страны.</w:t>
      </w:r>
    </w:p>
    <w:p w:rsidR="00D950B4" w:rsidRPr="00A968F6" w:rsidRDefault="00D950B4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3" w:rsidRPr="00A968F6" w:rsidRDefault="00050F53" w:rsidP="00A968F6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Чудинова, В. П.</w:t>
      </w: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Япония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[из сборника «Атлас практик организации детского и семейного чтения в Российской Федерации»] / В. П. Чудинова // Школьная библиотека. — 2022. — № 1. — С. 60–63. — Фот. — Прилож.</w:t>
      </w:r>
    </w:p>
    <w:p w:rsidR="00050F53" w:rsidRPr="00A968F6" w:rsidRDefault="00050F53" w:rsidP="00A968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Представлен опыт Японии по поддержке чтения на государственном уровне. В приложении приводится текст Закона о продвижении читательской деятельности детей (Япония).</w:t>
      </w:r>
    </w:p>
    <w:p w:rsidR="00050F53" w:rsidRPr="00A968F6" w:rsidRDefault="00050F5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F53" w:rsidRPr="00A968F6" w:rsidRDefault="00050F53" w:rsidP="00A968F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7DD1" w:rsidRDefault="0013275B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Эл</w:t>
      </w:r>
      <w:r w:rsidR="002C7DD1">
        <w:rPr>
          <w:rFonts w:ascii="Times New Roman" w:hAnsi="Times New Roman" w:cs="Times New Roman"/>
          <w:b/>
          <w:sz w:val="24"/>
          <w:szCs w:val="24"/>
          <w:lang w:val="ru-RU"/>
        </w:rPr>
        <w:t>ектронные ресурсы</w:t>
      </w:r>
    </w:p>
    <w:p w:rsidR="002C7DD1" w:rsidRPr="002C7DD1" w:rsidRDefault="002C7DD1" w:rsidP="00DA304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57B9" w:rsidRPr="00DA304C" w:rsidRDefault="00E20B0F" w:rsidP="00DA304C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04C">
        <w:rPr>
          <w:rFonts w:ascii="Times New Roman" w:hAnsi="Times New Roman" w:cs="Times New Roman"/>
          <w:b/>
          <w:sz w:val="24"/>
          <w:szCs w:val="24"/>
          <w:lang w:val="ru-RU"/>
        </w:rPr>
        <w:t>Аракчеева, Н. А.</w:t>
      </w:r>
      <w:r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Литературно-просветительский проект «Мастерство жестового рассказа» для глухих, слабослышащих детей и подростков и CODA (слышащие дети глухих родителей) 8–17 лет</w:t>
      </w:r>
      <w:r w:rsidR="00E4289E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/ Н. А. Аракчеева. — </w:t>
      </w:r>
      <w:proofErr w:type="gramStart"/>
      <w:r w:rsidR="00E4289E" w:rsidRPr="00DA304C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E4289E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</w:t>
      </w:r>
      <w:r w:rsidR="00286BB4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и перспективы развития системы комплексной реабилитации и </w:t>
      </w:r>
      <w:proofErr w:type="spellStart"/>
      <w:r w:rsidR="00286BB4" w:rsidRPr="00DA304C">
        <w:rPr>
          <w:rFonts w:ascii="Times New Roman" w:hAnsi="Times New Roman" w:cs="Times New Roman"/>
          <w:sz w:val="24"/>
          <w:szCs w:val="24"/>
          <w:lang w:val="ru-RU"/>
        </w:rPr>
        <w:t>абилитации</w:t>
      </w:r>
      <w:proofErr w:type="spellEnd"/>
      <w:r w:rsidR="00286BB4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инвалидов и детей-инвалидов в Российской Федерации</w:t>
      </w:r>
      <w:r w:rsidR="00091712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(Москва, 9 декабря 2022 года)</w:t>
      </w:r>
      <w:r w:rsidR="006F144F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="003E2836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144F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сборник материалов и докладов</w:t>
      </w:r>
      <w:r w:rsidR="00277554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IV Всероссийской конференции с международным участием</w:t>
      </w:r>
      <w:r w:rsidR="00BC2445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: под общей редакцией д.м.н. М. А. </w:t>
      </w:r>
      <w:proofErr w:type="spellStart"/>
      <w:r w:rsidR="00BC2445" w:rsidRPr="00DA304C">
        <w:rPr>
          <w:rFonts w:ascii="Times New Roman" w:hAnsi="Times New Roman" w:cs="Times New Roman"/>
          <w:sz w:val="24"/>
          <w:szCs w:val="24"/>
          <w:lang w:val="ru-RU"/>
        </w:rPr>
        <w:t>Дымочки</w:t>
      </w:r>
      <w:proofErr w:type="spellEnd"/>
      <w:r w:rsidR="00B84497" w:rsidRPr="00DA30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7554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="00277554" w:rsidRPr="00DA304C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="00057031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057031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04C" w:rsidRPr="00DA304C">
        <w:rPr>
          <w:rFonts w:ascii="Times New Roman" w:hAnsi="Times New Roman" w:cs="Times New Roman"/>
          <w:sz w:val="24"/>
          <w:szCs w:val="24"/>
          <w:lang w:val="ru-RU"/>
        </w:rPr>
        <w:t>ФГБУ ФБ МСЭ Минтруда</w:t>
      </w:r>
      <w:r w:rsidR="00DA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04C" w:rsidRPr="00DA304C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B84497" w:rsidRPr="00DA304C">
        <w:rPr>
          <w:rFonts w:ascii="Times New Roman" w:hAnsi="Times New Roman" w:cs="Times New Roman"/>
          <w:sz w:val="24"/>
          <w:szCs w:val="24"/>
          <w:lang w:val="ru-RU"/>
        </w:rPr>
        <w:t>, 202</w:t>
      </w:r>
      <w:r w:rsidR="00DA304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84497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. — С. 241–245. — </w:t>
      </w:r>
      <w:r w:rsidR="00B84497" w:rsidRPr="00DA304C">
        <w:rPr>
          <w:rFonts w:ascii="Times New Roman" w:hAnsi="Times New Roman" w:cs="Times New Roman"/>
          <w:sz w:val="24"/>
          <w:szCs w:val="24"/>
        </w:rPr>
        <w:t>URL</w:t>
      </w:r>
      <w:r w:rsidR="00B84497" w:rsidRPr="00DA304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A0601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BA0601" w:rsidRPr="00DA304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http://fckr.fbmse.ru/assets/uploads/file-71.pdf</w:t>
        </w:r>
      </w:hyperlink>
      <w:r w:rsidR="009A57B9" w:rsidRPr="00DA3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57B9" w:rsidRPr="00DA304C">
        <w:rPr>
          <w:rFonts w:ascii="Times New Roman" w:eastAsia="Calibri" w:hAnsi="Times New Roman" w:cs="Times New Roman"/>
          <w:sz w:val="24"/>
          <w:szCs w:val="24"/>
          <w:lang w:val="ru-RU"/>
        </w:rPr>
        <w:t>(дата обращения: 1</w:t>
      </w:r>
      <w:r w:rsidR="009A57B9" w:rsidRPr="00DA304C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9A57B9" w:rsidRPr="00DA304C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9A57B9" w:rsidRPr="00DA304C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9A57B9" w:rsidRPr="00DA304C">
        <w:rPr>
          <w:rFonts w:ascii="Times New Roman" w:eastAsia="Calibri" w:hAnsi="Times New Roman" w:cs="Times New Roman"/>
          <w:sz w:val="24"/>
          <w:szCs w:val="24"/>
          <w:lang w:val="ru-RU"/>
        </w:rPr>
        <w:t>.2023).</w:t>
      </w:r>
      <w:bookmarkStart w:id="0" w:name="_GoBack"/>
      <w:bookmarkEnd w:id="0"/>
    </w:p>
    <w:p w:rsidR="00E20B0F" w:rsidRPr="00A968F6" w:rsidRDefault="00E20B0F" w:rsidP="00DA304C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6E71" w:rsidRPr="00A968F6" w:rsidRDefault="00394077" w:rsidP="00DA304C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Березина, А. В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Библиотекари о чтении фантастики в подростковом возрасте: результаты исследования / А. В. Березина.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</w:t>
      </w:r>
      <w:r w:rsidR="00487047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Чтение на евразийском перекрестке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87047" w:rsidRPr="00A968F6">
        <w:rPr>
          <w:rFonts w:ascii="Times New Roman" w:hAnsi="Times New Roman" w:cs="Times New Roman"/>
          <w:sz w:val="24"/>
          <w:szCs w:val="24"/>
          <w:lang w:val="ru-RU"/>
        </w:rPr>
        <w:t>материалы Шестого Международного интеллектуального форума.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>Челябинск, 07–08 апреля 2022 года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). — </w:t>
      </w:r>
      <w:proofErr w:type="gramStart"/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>Челябинск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>Челябинский государственный институт культуры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, 2022. — № </w:t>
      </w:r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>97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URL: </w:t>
      </w:r>
      <w:hyperlink r:id="rId7" w:history="1">
        <w:r w:rsidR="00A603E4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https://elibrary.ru/item.asp?id=49950295</w:t>
        </w:r>
      </w:hyperlink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FA3219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A603E4" w:rsidRPr="00A968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6E71" w:rsidRPr="00A968F6" w:rsidRDefault="008C6E71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20D6" w:rsidRPr="00A968F6" w:rsidRDefault="002A20D6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Березина, А. В.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Библиотечные занятия: эффективность решения задачи социализации школьников / А. В. Березина.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Предупреждение и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преодоление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— центральная проблема социальной педагогики : сборник материалов 3-й Всероссийской научно-практической конференции «Предупреждение и преодоление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— центральная проблема социальной педагогики». </w:t>
      </w:r>
      <w:r w:rsidR="00F4005F" w:rsidRPr="00A968F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Таганрог, 08 апреля 2022 года</w:t>
      </w:r>
      <w:r w:rsidR="00F4005F" w:rsidRPr="00A968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. — Ростов-на-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Дону</w:t>
      </w:r>
      <w:r w:rsidR="00F4005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F4005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Ростовский государственный экономический университет,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2022. — № 76–79. — URL: </w:t>
      </w:r>
      <w:hyperlink r:id="rId8" w:history="1">
        <w:r w:rsidR="00DC5F30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https://elibrary.ru/item.asp?id=48643368</w:t>
        </w:r>
      </w:hyperlink>
      <w:r w:rsidR="00DC5F3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FA3219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28.10.2022).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20D6" w:rsidRPr="00A968F6" w:rsidRDefault="002A20D6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статье представлен анализ библиотечных программ для школьников, которые разрабатываются и эффективно реализуются в современных детских и юношеских библиотеках России. Приводятся примеры лучших библиотечных программ для школьников — победителей всероссийских конкурсов авторских программ по приобщению детей к чтению, проводимых Российской государственной детской библиотекой.</w:t>
      </w:r>
    </w:p>
    <w:p w:rsidR="002A20D6" w:rsidRPr="00A968F6" w:rsidRDefault="002A20D6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20D6" w:rsidRPr="00A968F6" w:rsidRDefault="002A20D6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Березина, А. В.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Мотивация чтения московских подростков: возможные последствия дистанционного обучения / А. В. Березина.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Подросток в мегаполисе: новая реальность : сборник трудов XV Международной научно-практической конференции «Подросток в мегаполисе: новая реальность»</w:t>
      </w:r>
      <w:r w:rsidR="00FA294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Москва, 05–06 апреля 2022 года</w:t>
      </w:r>
      <w:r w:rsidR="00FA2940" w:rsidRPr="00A968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="00B3533E" w:rsidRPr="00A968F6">
        <w:rPr>
          <w:rFonts w:ascii="Times New Roman" w:hAnsi="Times New Roman" w:cs="Times New Roman"/>
          <w:sz w:val="24"/>
          <w:szCs w:val="24"/>
          <w:lang w:val="ru-RU"/>
        </w:rPr>
        <w:t>Москва :</w:t>
      </w:r>
      <w:proofErr w:type="gramEnd"/>
      <w:r w:rsidR="00B3533E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Национальный исследовательский университет «Высшая школа экономики», 2022.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№ 10–14. — URL: </w:t>
      </w:r>
      <w:hyperlink r:id="rId9" w:history="1">
        <w:r w:rsidR="00DC5F30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https://elibrary.ru/item.asp?id=49306540</w:t>
        </w:r>
      </w:hyperlink>
      <w:r w:rsidR="00DC5F3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750C88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28.10.2022).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20D6" w:rsidRPr="00A968F6" w:rsidRDefault="002A20D6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статье приводятся результаты исследования чтения московских подростков в 2019 и 2022 годах. Проводится их сравнительный анализ. Обсуждаются возможные причины в изменениях репертуара и мотивации чтения подростков, связанные с вынужденным переходом на полное или частичное дистанционное обучение.</w:t>
      </w:r>
    </w:p>
    <w:p w:rsidR="008C2DDF" w:rsidRPr="00A968F6" w:rsidRDefault="008C2DDF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69DC" w:rsidRPr="00A968F6" w:rsidRDefault="008B7B82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Березина, А. В. </w:t>
      </w:r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Настольные игры в жизни подростков: игровой клуб в библиотеке / А. В. Березина. — </w:t>
      </w:r>
      <w:proofErr w:type="gramStart"/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</w:t>
      </w:r>
      <w:r w:rsidR="00455FD9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Семья и дети в современном мире : сборник материалов конференции (Кызыл, 15 июня 2022 года). </w:t>
      </w:r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gramStart"/>
      <w:r w:rsidR="00DC5970" w:rsidRPr="00A968F6">
        <w:rPr>
          <w:rFonts w:ascii="Times New Roman" w:hAnsi="Times New Roman" w:cs="Times New Roman"/>
          <w:sz w:val="24"/>
          <w:szCs w:val="24"/>
          <w:lang w:val="ru-RU"/>
        </w:rPr>
        <w:t>Кызыл :</w:t>
      </w:r>
      <w:proofErr w:type="gramEnd"/>
      <w:r w:rsidR="00DC597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DD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Издательство: </w:t>
      </w:r>
      <w:proofErr w:type="spellStart"/>
      <w:r w:rsidR="008C2DDF" w:rsidRPr="00A968F6">
        <w:rPr>
          <w:rFonts w:ascii="Times New Roman" w:hAnsi="Times New Roman" w:cs="Times New Roman"/>
          <w:sz w:val="24"/>
          <w:szCs w:val="24"/>
          <w:lang w:val="ru-RU"/>
        </w:rPr>
        <w:t>ТувГУ</w:t>
      </w:r>
      <w:proofErr w:type="spellEnd"/>
      <w:r w:rsidR="008C2DD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>2022. —</w:t>
      </w:r>
      <w:r w:rsidR="008C2DD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2716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r w:rsidR="00232716" w:rsidRPr="00A968F6">
        <w:rPr>
          <w:rFonts w:ascii="Times New Roman" w:hAnsi="Times New Roman" w:cs="Times New Roman"/>
          <w:sz w:val="24"/>
          <w:szCs w:val="24"/>
        </w:rPr>
        <w:t>VII</w:t>
      </w:r>
      <w:r w:rsidR="00232716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8C2DDF" w:rsidRPr="00A968F6">
        <w:rPr>
          <w:rFonts w:ascii="Times New Roman" w:hAnsi="Times New Roman" w:cs="Times New Roman"/>
          <w:sz w:val="24"/>
          <w:szCs w:val="24"/>
          <w:lang w:val="ru-RU"/>
        </w:rPr>
        <w:t>510</w:t>
      </w:r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C2DDF" w:rsidRPr="00A968F6">
        <w:rPr>
          <w:rFonts w:ascii="Times New Roman" w:hAnsi="Times New Roman" w:cs="Times New Roman"/>
          <w:sz w:val="24"/>
          <w:szCs w:val="24"/>
          <w:lang w:val="ru-RU"/>
        </w:rPr>
        <w:t>515</w:t>
      </w:r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URL: </w:t>
      </w:r>
      <w:hyperlink r:id="rId10" w:history="1">
        <w:r w:rsidR="008C2DDF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https://elibrary.ru/item.asp?id=496230047</w:t>
        </w:r>
      </w:hyperlink>
      <w:r w:rsidR="008C2DD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750C88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05.12.2022). — Режим </w:t>
      </w:r>
      <w:proofErr w:type="gramStart"/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="008E69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20D6" w:rsidRPr="00A968F6" w:rsidRDefault="002A20D6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20D6" w:rsidRPr="00A968F6" w:rsidRDefault="002A20D6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Березина, А. В.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Нужно ли подросткам читать фантастику: мнение российских библиотекарей / А. В. Березина.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Вестник культуры и искусств. — 2022. — № 2 (70). — С. 33–41. — URL: </w:t>
      </w:r>
      <w:hyperlink r:id="rId11" w:history="1">
        <w:r w:rsidR="00DC5F30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https://elibrary.ru/item.asp?id=48738403</w:t>
        </w:r>
      </w:hyperlink>
      <w:r w:rsidR="00DC5F3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750C88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28.10.2022).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20D6" w:rsidRPr="00A968F6" w:rsidRDefault="002A20D6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Исследуется отношение российских библиотекарей к жанру фантастической литературы и ее чтению в подростково-юношеском возрасте. Обоснованы подходы к выделению учеными основных характеристик современной подростковой (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young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adult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) фантастики, а также пониманию роли чтения подобной литературы в формировании личности подростка и юноши в XXI в. В статье приведены результаты исследования, осуществленного в 2021 г. посредством выборки библиотекарей из различных регионов России, относительно их мнения о фантастической литературе. Анализ полученных результатов демонстрирует в основном адекватное отношение большинства российских библиотекарей к чтению фантастики подростками и юношами, осознание важности чтения фантастики и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фэнтези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в подростковом возрасте, а также достаточно хорошую осведомленность в области классической и современной литературы этого жанра.</w:t>
      </w:r>
    </w:p>
    <w:p w:rsidR="00F30982" w:rsidRPr="00A968F6" w:rsidRDefault="00F30982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982" w:rsidRPr="00A968F6" w:rsidRDefault="00F30982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Березина, А. В.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Сравнительный анализ характеристик чтения московских подростков до и после вынужденного дистанционного обучения в период пандемии / А. В. Березина.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</w:t>
      </w:r>
      <w:r w:rsidR="0006683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// Культура: теория и практика. — 2022. — № 5(50). — </w:t>
      </w:r>
      <w:r w:rsidR="006B18C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="006B18CF" w:rsidRPr="00A968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указ. </w:t>
      </w:r>
      <w:r w:rsidR="009765D4" w:rsidRPr="00A968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B18CF" w:rsidRPr="00A968F6">
        <w:rPr>
          <w:rFonts w:ascii="Times New Roman" w:hAnsi="Times New Roman" w:cs="Times New Roman"/>
          <w:sz w:val="24"/>
          <w:szCs w:val="24"/>
          <w:lang w:val="ru-RU"/>
        </w:rPr>
        <w:t>траниц, № 3.</w:t>
      </w:r>
      <w:r w:rsidR="00E7518D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URL: </w:t>
      </w:r>
      <w:hyperlink r:id="rId12" w:history="1">
        <w:r w:rsidR="00E7518D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https://elibrary.ru/item.asp?id=49840326</w:t>
        </w:r>
      </w:hyperlink>
      <w:r w:rsidR="00E7518D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</w:t>
      </w:r>
      <w:r w:rsidR="00A236BF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7518D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26.01.2023). — Режим </w:t>
      </w:r>
      <w:proofErr w:type="gramStart"/>
      <w:r w:rsidR="00E7518D"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="00E7518D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eLIBRARY.RU.</w:t>
      </w:r>
    </w:p>
    <w:p w:rsidR="00DA4EB6" w:rsidRPr="00A968F6" w:rsidRDefault="00DA4EB6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Статья посвящена сравнительному анализу характеристик чтения московских подростков до и после периода вынужденного достаточно длительного дистанционного обучения, связанного с пандемией COVID - 19. Приводятся результаты исследования и сравнение чтения московских подростков в 2019 и 2022 годах. Обсуждаются возможные причины в изменениях репертуара и мотивации чтения подростков, связанные с вынужденным переходом на полное или частичное дистанционное обучение.</w:t>
      </w:r>
    </w:p>
    <w:p w:rsidR="00881D86" w:rsidRPr="00A968F6" w:rsidRDefault="00881D86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1D86" w:rsidRPr="00A968F6" w:rsidRDefault="00881D86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Березина, А. В.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Читательская мотивация российских подростков в XXI веке / А. В. Березина.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Педагогическое образование: история становления и векторы развития : материалы международной научно-практической конференции, посвященной 100-летию открытия педагогического факультета при 2-м МГУ (Москва, 14–15 октября 2021 года).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Москва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Московский педагогический государственный университет, 2022. — С. 1467–1474. — URL: </w:t>
      </w:r>
      <w:hyperlink r:id="rId13" w:history="1"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https://elibrary.ru/item.asp?id=49760489</w:t>
        </w:r>
      </w:hyperlink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</w:t>
      </w:r>
      <w:r w:rsidR="00A236BF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05.12.2022).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eLIBRARY.RU.</w:t>
      </w:r>
    </w:p>
    <w:p w:rsidR="00C31AF9" w:rsidRPr="00A968F6" w:rsidRDefault="00C31AF9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5245" w:rsidRPr="00A968F6" w:rsidRDefault="00A25245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Гендерные аспекты в изучении чтения подростков и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юношества</w:t>
      </w:r>
      <w:r w:rsidR="0038560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по материалам социологических исследований 2013–2021 гг. / Е. А. Колосова.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Вестник РГГУ. Серия: Философия. Социология. Искусствоведение. — 202</w:t>
      </w:r>
      <w:r w:rsidR="00385608" w:rsidRPr="00A968F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№ 1–2. — С. </w:t>
      </w:r>
      <w:r w:rsidR="00385608" w:rsidRPr="00A968F6">
        <w:rPr>
          <w:rFonts w:ascii="Times New Roman" w:hAnsi="Times New Roman" w:cs="Times New Roman"/>
          <w:sz w:val="24"/>
          <w:szCs w:val="24"/>
          <w:lang w:val="ru-RU"/>
        </w:rPr>
        <w:t>227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85608" w:rsidRPr="00A968F6">
        <w:rPr>
          <w:rFonts w:ascii="Times New Roman" w:hAnsi="Times New Roman" w:cs="Times New Roman"/>
          <w:sz w:val="24"/>
          <w:szCs w:val="24"/>
          <w:lang w:val="ru-RU"/>
        </w:rPr>
        <w:t>236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r w:rsidRPr="00A968F6">
        <w:rPr>
          <w:rFonts w:ascii="Times New Roman" w:hAnsi="Times New Roman" w:cs="Times New Roman"/>
          <w:sz w:val="24"/>
          <w:szCs w:val="24"/>
        </w:rPr>
        <w:t>URL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4" w:history="1"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</w:rPr>
          <w:t>elibrary</w:t>
        </w:r>
        <w:proofErr w:type="spellEnd"/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</w:rPr>
          <w:t>item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</w:rPr>
          <w:t>asp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</w:rPr>
          <w:t>id</w:t>
        </w:r>
        <w:r w:rsidR="00537585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=49240049</w:t>
        </w:r>
      </w:hyperlink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C88"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обращения: 23.03.2023)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— Режим доступа: Научная электронная библиотека </w:t>
      </w:r>
      <w:proofErr w:type="spellStart"/>
      <w:r w:rsidRPr="00A968F6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68F6">
        <w:rPr>
          <w:rFonts w:ascii="Times New Roman" w:hAnsi="Times New Roman" w:cs="Times New Roman"/>
          <w:sz w:val="24"/>
          <w:szCs w:val="24"/>
        </w:rPr>
        <w:t>RU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45" w:rsidRPr="00A968F6" w:rsidRDefault="00C94FB9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статье приведены результаты исследований детей и подростков по проблемам чтения, проведенных в 2021 г. Особое внимание уделено изучению гендерных различий в чтении детей разного пола. Чтение девочек и чтение мальчиков имеет серьезные различия, что обусловлено целым рядом факторов. Сильнее всего гендерные различия проявляются в подростковом возрасте. Существует объективная необходимость использовать разные методы и технологии по приобщению к чтению девочек и мальчиков.</w:t>
      </w:r>
    </w:p>
    <w:p w:rsidR="006D749D" w:rsidRPr="00A968F6" w:rsidRDefault="006D749D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20D6" w:rsidRPr="00A968F6" w:rsidRDefault="002A20D6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Изучаем чтение: форматы и практики / Е. А. Колосова, В. П. Чудинова и др. — Текст : электронный // Научно-исследовательская работа в библиотечной теории и практике : ежегодный межведомственный сборник научных трудов </w:t>
      </w:r>
      <w:r w:rsidR="00F0721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/ Министерство науки и высшего образования Российской Федерации, Государственная публичная научно-техническая библиотека России ; ответственный за выпуск Ю. В. Соколова, заместитель генерального директора по научной и образовательной деятельности ГПНТБ России, канд. </w:t>
      </w:r>
      <w:proofErr w:type="spellStart"/>
      <w:r w:rsidR="00F07218" w:rsidRPr="00A968F6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="00F0721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наук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Государственная публичная научно-техническая библиотека России</w:t>
      </w:r>
      <w:r w:rsidR="00744D18" w:rsidRPr="00A968F6">
        <w:rPr>
          <w:rFonts w:ascii="Times New Roman" w:hAnsi="Times New Roman" w:cs="Times New Roman"/>
          <w:sz w:val="24"/>
          <w:szCs w:val="24"/>
          <w:lang w:val="ru-RU"/>
        </w:rPr>
        <w:t>. —</w:t>
      </w:r>
      <w:r w:rsidR="0034541D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896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Москва, </w:t>
      </w:r>
      <w:r w:rsidR="00744D1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ГПНТБ,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2022. — № 101–115. — URL: </w:t>
      </w:r>
      <w:hyperlink r:id="rId15" w:history="1">
        <w:r w:rsidR="00DC5F30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https://elibrary.ru/item.asp?id=48316000</w:t>
        </w:r>
      </w:hyperlink>
      <w:r w:rsidR="00DC5F3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28.10.2022).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eLIBRARY.RU.</w:t>
      </w:r>
    </w:p>
    <w:p w:rsidR="008451F4" w:rsidRPr="00A968F6" w:rsidRDefault="008451F4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Статья посвящена исследовательской деятельности в области чтения, осуществляемой библиотеками Российской Федерации. Цель статьи </w:t>
      </w:r>
      <w:r w:rsidR="006D749D" w:rsidRPr="00A968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комплексно осветить состояние и основные проблемы библиотечных исследований по изучению чтения и читательской аудитории. Впервые предпринята попытка обозначить основные направления исследовательской деятельности на современном этапе, касающейся изучения чтения как детей и подростков, так и взрослого населения. Показан вклад специалистов Российской национальной библиотеки и Российской государственной детской библиотеки в развитие этого направления в библиотеках страны: ведение и пополнение исследовательской базы данных «Чтение и библиотечная аудитория: библиотековедческие и социологические исследования», проведение научно-практических лабораторий «Изучаем чтение: форматы и практики», проведение всероссийских конкурсов «Изучаем чтение». На основе различных источников информации об исследовательской деятельности библиотек выделены типичные проблемы: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недостаточное количество комплексных исследований, особенно регионального уровня; узкие тематические рамки проводимых исследований; ограниченность используемых методов исследования; снижение качества проводимых исследований. Обращается внимание на субъективные проблемы проведения библиотечных исследований, связанные с профессиональным сознанием библиотекарей: представление о чтении как процессе, не нуждающемся в дополнительном изучении; слишком широкое понимание терминов «исследование», «исследовательский проект»; «априорное знание» о читателях и их предпочтениях; перенос ответственности на респондентов; ограниченность проблемами библиотеки и библиотечной профессии. Отмечена важность исследовательской деятельности для самоопределения библиотек и организации более эффективного библиотечного обслуживания.</w:t>
      </w:r>
    </w:p>
    <w:p w:rsidR="00E80A35" w:rsidRPr="00A968F6" w:rsidRDefault="00E80A35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749D" w:rsidRPr="00A968F6" w:rsidRDefault="006D749D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Изучаем чтение: форматы и </w:t>
      </w:r>
      <w:proofErr w:type="gramStart"/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>практики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материалы II Научно-практической лаборатории / Российская государственная детская библиотека ; ред.-сост. </w:t>
      </w:r>
      <w:r w:rsidRPr="00A968F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Е. А. Колосова</w:t>
      </w:r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электронный. — Москва, 2021. — 200 с. — </w:t>
      </w:r>
      <w:r w:rsidRPr="00A968F6">
        <w:rPr>
          <w:rFonts w:ascii="Times New Roman" w:eastAsia="Calibri" w:hAnsi="Times New Roman" w:cs="Times New Roman"/>
          <w:sz w:val="24"/>
          <w:szCs w:val="24"/>
        </w:rPr>
        <w:t>URL</w:t>
      </w:r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hyperlink r:id="rId16" w:history="1"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https://www.calameo.com/read/001280108da58238cef79</w:t>
        </w:r>
      </w:hyperlink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(дата обращения: 15.02.2023).</w:t>
      </w:r>
    </w:p>
    <w:p w:rsidR="006D749D" w:rsidRPr="00A968F6" w:rsidRDefault="006D749D" w:rsidP="002C7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Сборник подготовлен по материалам второй Научной-практической лаборатории «Изучаем чтение: форматы и практики», которая прошла в РГДБ 18–19 марта 2021 года. Разделы сборника содержат статьи специалистов, занимающихся изучением чтения в различных его аспектах, представлены исследовательские методики и результаты всероссийских, региональных и локальных опросов. В статьях рассмотрены читательские практики различных возрастных групп (дети, подростки, юношество, взрослые читатели библиотек). Кроме того, в сборник вошли новые исследования, проведенные специалистами РГДБ в 2021 г., в том числе при участии Всероссийского центра изучения общественного мнения.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Данный выпуск будет полезен специалистам, занимающимся изучением чтения, исследованиями библиотечной аудитории, а также библиотекарям, педагогам, социологам, психологам.</w:t>
      </w:r>
    </w:p>
    <w:p w:rsidR="006D749D" w:rsidRPr="00A968F6" w:rsidRDefault="006D749D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367" w:rsidRPr="00A968F6" w:rsidRDefault="00864367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Колосова, Е. А.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973EA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отребительское поведение московских подростков на рынке развлекательных услуг: опыт социологического анализа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5973EA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А. Ко</w:t>
      </w:r>
      <w:r w:rsidR="005973EA" w:rsidRPr="00A968F6">
        <w:rPr>
          <w:rFonts w:ascii="Times New Roman" w:hAnsi="Times New Roman" w:cs="Times New Roman"/>
          <w:sz w:val="24"/>
          <w:szCs w:val="24"/>
          <w:lang w:val="ru-RU"/>
        </w:rPr>
        <w:t>лосов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973EA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, М. А. </w:t>
      </w:r>
      <w:proofErr w:type="spellStart"/>
      <w:r w:rsidR="005973EA" w:rsidRPr="00A968F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92D30" w:rsidRPr="00A968F6">
        <w:rPr>
          <w:rFonts w:ascii="Times New Roman" w:hAnsi="Times New Roman" w:cs="Times New Roman"/>
          <w:sz w:val="24"/>
          <w:szCs w:val="24"/>
          <w:lang w:val="ru-RU"/>
        </w:rPr>
        <w:t>ростэ</w:t>
      </w:r>
      <w:proofErr w:type="spellEnd"/>
      <w:r w:rsidR="00292D30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Комплексные исследования детства. — 2022. — Т. 4. — № 3. — С. 1</w:t>
      </w:r>
      <w:r w:rsidR="005973EA" w:rsidRPr="00A968F6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–1</w:t>
      </w:r>
      <w:r w:rsidR="005973EA" w:rsidRPr="00A968F6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— URL: </w:t>
      </w:r>
      <w:hyperlink r:id="rId17" w:history="1">
        <w:r w:rsidR="00292D30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https://elibrary.ru/item.asp?id=49991340</w:t>
        </w:r>
      </w:hyperlink>
      <w:r w:rsidR="00292D3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292D30" w:rsidRPr="00A968F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.01.2023).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4367" w:rsidRPr="00A968F6" w:rsidRDefault="00864367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7D11" w:rsidRPr="00A968F6" w:rsidRDefault="00900273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Чтение детей и подростков: по материалам сравнительного исследования с 2006 по 2021 гг. / </w:t>
      </w:r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Е. А. Колосова. — </w:t>
      </w:r>
      <w:proofErr w:type="gramStart"/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</w:t>
      </w:r>
      <w:r w:rsidR="00592996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проблемы книжной культуры : основные тенденции и перспективы развития : 100 лет </w:t>
      </w:r>
      <w:proofErr w:type="spellStart"/>
      <w:r w:rsidR="00592996" w:rsidRPr="00A968F6">
        <w:rPr>
          <w:rFonts w:ascii="Times New Roman" w:hAnsi="Times New Roman" w:cs="Times New Roman"/>
          <w:sz w:val="24"/>
          <w:szCs w:val="24"/>
          <w:lang w:val="ru-RU"/>
        </w:rPr>
        <w:t>Инбелкульту</w:t>
      </w:r>
      <w:proofErr w:type="spellEnd"/>
      <w:r w:rsidR="00592996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 белорусской академической науке</w:t>
      </w:r>
      <w:r w:rsidR="00BF1A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: материалы XV Белорусско-Российского научного семинара-конференции, Москва, 22–23 ноября 2022 года</w:t>
      </w:r>
      <w:r w:rsidR="00E23643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1A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Центральная научная библиотека им. </w:t>
      </w:r>
      <w:proofErr w:type="spellStart"/>
      <w:r w:rsidR="00BF1AE3" w:rsidRPr="00A968F6">
        <w:rPr>
          <w:rFonts w:ascii="Times New Roman" w:hAnsi="Times New Roman" w:cs="Times New Roman"/>
          <w:sz w:val="24"/>
          <w:szCs w:val="24"/>
          <w:lang w:val="ru-RU"/>
        </w:rPr>
        <w:t>Якуба</w:t>
      </w:r>
      <w:proofErr w:type="spellEnd"/>
      <w:r w:rsidR="00BF1A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Коласа Национальной академии наук </w:t>
      </w:r>
      <w:proofErr w:type="gramStart"/>
      <w:r w:rsidR="00BF1AE3" w:rsidRPr="00A968F6">
        <w:rPr>
          <w:rFonts w:ascii="Times New Roman" w:hAnsi="Times New Roman" w:cs="Times New Roman"/>
          <w:sz w:val="24"/>
          <w:szCs w:val="24"/>
          <w:lang w:val="ru-RU"/>
        </w:rPr>
        <w:t>Беларуси</w:t>
      </w:r>
      <w:r w:rsidR="00E2364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AE3" w:rsidRPr="00A968F6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="00BF1A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ФГБУН НИЦ «Наука» РАН. Москва, 2022</w:t>
      </w:r>
      <w:r w:rsidR="00E23643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</w:t>
      </w:r>
      <w:r w:rsidR="00774CA1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0272F" w:rsidRPr="00A968F6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="00774CA1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774CA1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Федеральное государственное бюджетное учреждение науки Научный и издательский центр «Наука» Российской академии наук</w:t>
      </w:r>
      <w:r w:rsidR="00C0272F" w:rsidRPr="00A968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2022. — С. </w:t>
      </w:r>
      <w:r w:rsidR="005309DB" w:rsidRPr="00A968F6">
        <w:rPr>
          <w:rFonts w:ascii="Times New Roman" w:hAnsi="Times New Roman" w:cs="Times New Roman"/>
          <w:sz w:val="24"/>
          <w:szCs w:val="24"/>
          <w:lang w:val="ru-RU"/>
        </w:rPr>
        <w:t>236</w:t>
      </w:r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309DB" w:rsidRPr="00A968F6">
        <w:rPr>
          <w:rFonts w:ascii="Times New Roman" w:hAnsi="Times New Roman" w:cs="Times New Roman"/>
          <w:sz w:val="24"/>
          <w:szCs w:val="24"/>
          <w:lang w:val="ru-RU"/>
        </w:rPr>
        <w:t>240</w:t>
      </w:r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— URL: </w:t>
      </w:r>
      <w:hyperlink r:id="rId18" w:history="1">
        <w:r w:rsidR="005309DB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https://elibrary.ru/item.asp?id=49848657</w:t>
        </w:r>
      </w:hyperlink>
      <w:r w:rsidR="005309DB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05.12.2022). — Режим </w:t>
      </w:r>
      <w:proofErr w:type="gramStart"/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="008A6AF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7D11" w:rsidRPr="00A968F6" w:rsidRDefault="00E23643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статье представлены результаты сравнительного исследования об отношении к чтению детей и подростков, подготовленные на основе анализа данных трех всероссийских исследований, проведенных в 2006, 2013 и 2021 гг. Выявлены основные проблемы и тенденции в чтении подрастающего поколения в контексте смены поколения за прошедшие 15 лет.</w:t>
      </w:r>
    </w:p>
    <w:p w:rsidR="007C4D59" w:rsidRPr="00A968F6" w:rsidRDefault="007C4D59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D59" w:rsidRPr="00A968F6" w:rsidRDefault="007C4D59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8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Чтение детей и </w:t>
      </w:r>
      <w:proofErr w:type="gramStart"/>
      <w:r w:rsidR="003D68DC" w:rsidRPr="00A968F6">
        <w:rPr>
          <w:rFonts w:ascii="Times New Roman" w:hAnsi="Times New Roman" w:cs="Times New Roman"/>
          <w:sz w:val="24"/>
          <w:szCs w:val="24"/>
          <w:lang w:val="ru-RU"/>
        </w:rPr>
        <w:t>подростков :</w:t>
      </w:r>
      <w:proofErr w:type="gramEnd"/>
      <w:r w:rsidR="003D68DC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сравнительное социологическое исследование 2006–2021 гг.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/ Е. А. </w:t>
      </w:r>
      <w:r w:rsidR="003D68DC" w:rsidRPr="00A968F6">
        <w:rPr>
          <w:rFonts w:ascii="Times New Roman" w:hAnsi="Times New Roman" w:cs="Times New Roman"/>
          <w:sz w:val="24"/>
          <w:szCs w:val="24"/>
          <w:lang w:val="ru-RU"/>
        </w:rPr>
        <w:t>Колосов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Чтение на евразийском перекрестке : материалы Шестого Международного интеллектуального форума</w:t>
      </w:r>
      <w:r w:rsidR="00366631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(Челябинск, 07–08 апреля 2022 года)</w:t>
      </w:r>
      <w:r w:rsidR="00C730CE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 ред., сост.: В. Я. Аскарова, Ю. В. </w:t>
      </w:r>
      <w:proofErr w:type="spellStart"/>
      <w:r w:rsidR="00C730CE" w:rsidRPr="00A968F6">
        <w:rPr>
          <w:rFonts w:ascii="Times New Roman" w:hAnsi="Times New Roman" w:cs="Times New Roman"/>
          <w:sz w:val="24"/>
          <w:szCs w:val="24"/>
          <w:lang w:val="ru-RU"/>
        </w:rPr>
        <w:t>Гушул</w:t>
      </w:r>
      <w:proofErr w:type="spellEnd"/>
      <w:r w:rsidR="00C730CE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Челябинск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Челябинский государственный институт культуры, 2022. — № </w:t>
      </w:r>
      <w:r w:rsidR="00C730CE" w:rsidRPr="00A968F6">
        <w:rPr>
          <w:rFonts w:ascii="Times New Roman" w:hAnsi="Times New Roman" w:cs="Times New Roman"/>
          <w:sz w:val="24"/>
          <w:szCs w:val="24"/>
          <w:lang w:val="ru-RU"/>
        </w:rPr>
        <w:t>115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730CE" w:rsidRPr="00A968F6">
        <w:rPr>
          <w:rFonts w:ascii="Times New Roman" w:hAnsi="Times New Roman" w:cs="Times New Roman"/>
          <w:sz w:val="24"/>
          <w:szCs w:val="24"/>
          <w:lang w:val="ru-RU"/>
        </w:rPr>
        <w:t>120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URL: </w:t>
      </w:r>
      <w:hyperlink r:id="rId19" w:history="1">
        <w:r w:rsidR="0069723D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https://elibrary.ru/item.asp?id=49950304</w:t>
        </w:r>
      </w:hyperlink>
      <w:r w:rsidR="0069723D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26.01.2023).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CD0" w:rsidRPr="00A968F6" w:rsidRDefault="00932CD0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CD0" w:rsidRPr="00A968F6" w:rsidRDefault="00932CD0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968F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Чтение и библиотека в жизни детской </w:t>
      </w:r>
      <w:proofErr w:type="gramStart"/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>аудитории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результатам исследований Российской государственной детской библиотеки / Е. А. Колосова. — </w:t>
      </w:r>
      <w:proofErr w:type="gramStart"/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электронный // Информационный бюллетень РБА. — 2022. — № 98. — С. 144–147. — </w:t>
      </w:r>
      <w:r w:rsidRPr="00A968F6">
        <w:rPr>
          <w:rFonts w:ascii="Times New Roman" w:eastAsia="Calibri" w:hAnsi="Times New Roman" w:cs="Times New Roman"/>
          <w:sz w:val="24"/>
          <w:szCs w:val="24"/>
        </w:rPr>
        <w:t>URL</w:t>
      </w:r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hyperlink r:id="rId20" w:history="1"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</w:t>
        </w:r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</w:t>
        </w:r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rba</w:t>
        </w:r>
        <w:proofErr w:type="spellEnd"/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ru</w:t>
        </w:r>
        <w:proofErr w:type="spellEnd"/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proofErr w:type="spellStart"/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netcat</w:t>
        </w:r>
        <w:proofErr w:type="spellEnd"/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_</w:t>
        </w:r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files</w:t>
        </w:r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/55/993/</w:t>
        </w:r>
        <w:proofErr w:type="spellStart"/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rba</w:t>
        </w:r>
        <w:proofErr w:type="spellEnd"/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98.</w:t>
        </w:r>
        <w:r w:rsidRPr="00A968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pdf</w:t>
        </w:r>
      </w:hyperlink>
      <w:r w:rsidRPr="00A968F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32CD0" w:rsidRPr="00A968F6" w:rsidRDefault="00932CD0" w:rsidP="002C7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статье заведующей отделом социологии, психологии и педагогики детского чтения РГДБ представлены краткие результаты двух крупных всероссийских исследований, инициированных Российской государственной детской библиотекой в 2021 г. совместно с Всероссийским центром изучения общественного мнения и Российской национальной библиотекой. Приведена картина чтения детско-подростковой аудитории с акцентом на отличиях между читающими и </w:t>
      </w:r>
      <w:proofErr w:type="spellStart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>нечитающими</w:t>
      </w:r>
      <w:proofErr w:type="spellEnd"/>
      <w:r w:rsidRPr="00A968F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детьми. Особое внимание уделено спискам книг, которые были составлены в ходе исследований. Данные 2021 года сопоставлены с результатами более ранних исследований для выявления основных тенденций и изменений в чтении подрастающего поколения.</w:t>
      </w:r>
    </w:p>
    <w:p w:rsidR="002E7D11" w:rsidRPr="00A968F6" w:rsidRDefault="002E7D11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20D6" w:rsidRPr="00A968F6" w:rsidRDefault="002A20D6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Чтение современных российских подростков в контексте цифровизации / Е. А. Колосова, А. В. Березина.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Детская книга в цифровую эпоху : сборник трудов по материалам Всероссийской с международным участием научно-практической конференции. Томск, 02–03 декабря 2021 года. — </w:t>
      </w:r>
      <w:proofErr w:type="gramStart"/>
      <w:r w:rsidR="007F6732" w:rsidRPr="00A968F6">
        <w:rPr>
          <w:rFonts w:ascii="Times New Roman" w:hAnsi="Times New Roman" w:cs="Times New Roman"/>
          <w:sz w:val="24"/>
          <w:szCs w:val="24"/>
          <w:lang w:val="ru-RU"/>
        </w:rPr>
        <w:t>Томск :</w:t>
      </w:r>
      <w:proofErr w:type="gramEnd"/>
      <w:r w:rsidR="007F6732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1FC2" w:rsidRPr="00A968F6">
        <w:rPr>
          <w:rFonts w:ascii="Times New Roman" w:hAnsi="Times New Roman" w:cs="Times New Roman"/>
          <w:sz w:val="24"/>
          <w:szCs w:val="24"/>
          <w:lang w:val="ru-RU"/>
        </w:rPr>
        <w:t>Томский государственный педагогический университет,</w:t>
      </w:r>
      <w:r w:rsidR="007F6732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2022. — № 132–139. — URL: </w:t>
      </w:r>
      <w:hyperlink r:id="rId21" w:history="1">
        <w:r w:rsidR="00DC5F30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https://elibrary.ru/item.asp?id=49474959</w:t>
        </w:r>
      </w:hyperlink>
      <w:r w:rsidR="00DC5F3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28.10.2022).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20D6" w:rsidRPr="00A968F6" w:rsidRDefault="002A20D6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Чтение — важнейший вид деятельности, способствующий становлению личности в подростковом возрасте. Изменения в жизни подростков, связанные с повышением значимости цифровых технологий, приводят к тому, что чтение для подростков становится необязательным занятием. Социологические опросы показывают, что круг чтения современных подростков состоит из печатных и электронных книг и периодики с тенденцией в сторону увеличения электронного чтения. Интернет усиливает интенсивность чтения подростков, но в структуре мотивации чтения современных подростков преобладают внешние мотивы, более трети подростков не имеют сформированной читательской мотивации, прослеживается динамика по возрастам, а также выявлены гендерные различия.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Цифровизация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способствует увеличению объёма чтения, но снижает его качество.</w:t>
      </w:r>
    </w:p>
    <w:p w:rsidR="00377A00" w:rsidRPr="00A968F6" w:rsidRDefault="00377A00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7A00" w:rsidRPr="00A968F6" w:rsidRDefault="00377A00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Колосова, Е. А.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Что читают современные дети и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подростки</w:t>
      </w:r>
      <w:r w:rsidR="00B81F07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по материалам исследований </w:t>
      </w:r>
      <w:r w:rsidR="00B81F07" w:rsidRPr="00A968F6">
        <w:rPr>
          <w:rFonts w:ascii="Times New Roman" w:hAnsi="Times New Roman" w:cs="Times New Roman"/>
          <w:sz w:val="24"/>
          <w:szCs w:val="24"/>
          <w:lang w:val="ru-RU"/>
        </w:rPr>
        <w:t>РГДБ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 Е. А. Колосова.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</w:t>
      </w:r>
      <w:r w:rsidR="0027504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Доклады Научного совета по проблемам чтения РАО. </w:t>
      </w:r>
      <w:proofErr w:type="spellStart"/>
      <w:r w:rsidR="00275044" w:rsidRPr="00A968F6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="0027504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75044" w:rsidRPr="00A968F6">
        <w:rPr>
          <w:rFonts w:ascii="Times New Roman" w:hAnsi="Times New Roman" w:cs="Times New Roman"/>
          <w:sz w:val="24"/>
          <w:szCs w:val="24"/>
          <w:lang w:val="ru-RU"/>
        </w:rPr>
        <w:t>19 :</w:t>
      </w:r>
      <w:proofErr w:type="gramEnd"/>
      <w:r w:rsidR="0027504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По материалам Постоянного Круглого стола по проблемам чтения РАО / сост. член-корреспондент РАО, д-р </w:t>
      </w:r>
      <w:proofErr w:type="spellStart"/>
      <w:r w:rsidR="00275044" w:rsidRPr="00A968F6">
        <w:rPr>
          <w:rFonts w:ascii="Times New Roman" w:hAnsi="Times New Roman" w:cs="Times New Roman"/>
          <w:sz w:val="24"/>
          <w:szCs w:val="24"/>
          <w:lang w:val="ru-RU"/>
        </w:rPr>
        <w:t>пед</w:t>
      </w:r>
      <w:proofErr w:type="spellEnd"/>
      <w:r w:rsidR="00275044" w:rsidRPr="00A968F6">
        <w:rPr>
          <w:rFonts w:ascii="Times New Roman" w:hAnsi="Times New Roman" w:cs="Times New Roman"/>
          <w:sz w:val="24"/>
          <w:szCs w:val="24"/>
          <w:lang w:val="ru-RU"/>
        </w:rPr>
        <w:t>. наук, проф., сопредседатель Научного совета по проблемам чтения Ю.П. Мелентьева ; под ред. акад. РАН и РАО, председателя Научного совета по проблемам чтения РАО В.А. Лекторского. — Москва: ФГБУН РАН «Наука», 2022. —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CA6176" w:rsidRPr="00A968F6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A6176" w:rsidRPr="00A968F6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URL: </w:t>
      </w:r>
      <w:hyperlink r:id="rId22" w:history="1">
        <w:r w:rsidR="00CA6176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https://elibrary.ru/item.asp?id=49955426</w:t>
        </w:r>
      </w:hyperlink>
      <w:r w:rsidR="00CA6176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176" w:rsidRPr="00A968F6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6176" w:rsidRPr="00A968F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CA6176" w:rsidRPr="00A968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3BE3" w:rsidRPr="00A968F6" w:rsidRDefault="00713BE3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79C3" w:rsidRPr="00A968F6" w:rsidRDefault="00D379C3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Коняшкина</w:t>
      </w:r>
      <w:proofErr w:type="spellEnd"/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, А.</w:t>
      </w:r>
      <w:r w:rsidR="000B5B74"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С.</w:t>
      </w:r>
      <w:r w:rsidR="000B5B74"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. Чтение в жизни детей младшего школьного возраста 9–11 лет / А.</w:t>
      </w:r>
      <w:r w:rsidR="000B5B7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0B5B7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Коняшкина</w:t>
      </w:r>
      <w:proofErr w:type="spellEnd"/>
      <w:r w:rsidR="000B5B7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="000B5B74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0B5B7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Комплексные исследования детства. — 2022. — Т. 4. — № 3. — </w:t>
      </w:r>
      <w:r w:rsidR="0053284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С. 171–182. — URL: </w:t>
      </w:r>
      <w:hyperlink r:id="rId23" w:history="1">
        <w:r w:rsidR="00532848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https://elibrary.ru/item.asp?id=49991341</w:t>
        </w:r>
      </w:hyperlink>
      <w:r w:rsidR="0053284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3284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25.01.2023). — Режим </w:t>
      </w:r>
      <w:proofErr w:type="gramStart"/>
      <w:r w:rsidR="00532848"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="0053284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4FF5" w:rsidRPr="00A968F6" w:rsidRDefault="00D74FF5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4FF5" w:rsidRPr="00A968F6" w:rsidRDefault="00D74FF5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Дети и библиотекари в Интернете: обеспечение безопасности детства. Проект РГДБ и детских библиотек (2020–2021 гг.) / сост.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С. В. </w:t>
      </w:r>
      <w:proofErr w:type="spellStart"/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Коняшкина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Москва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Российская государственная детская библиотека, 2022. — 134 с.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электронный. — URL: </w:t>
      </w:r>
      <w:hyperlink r:id="rId24" w:history="1"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https://www.calameo.com/read/0012801081c33b4e310a9</w:t>
        </w:r>
      </w:hyperlink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15.02.2023).</w:t>
      </w:r>
    </w:p>
    <w:p w:rsidR="00D74FF5" w:rsidRPr="00A968F6" w:rsidRDefault="00D74FF5" w:rsidP="002C7DD1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сборнике представлена работа библиотек РФ, обслуживающих детей, по продвижению детских библиотек на различных мероприятиях, посвященных безопасности детей и подростков в Сети в рамках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Недели безопасного Интернета. В 2020–2021 гг.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Российская государственная детская библиотека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совместно с Центром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детской безопасности в информационном обществе «Не Допусти!»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8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провела большую работу по организации и проведению в детских и детско-юношеских библиотеках страны Недели безопасного Рунета. В сборнике представлен разнообразный опыт многих детских и детско-юношеских библиотек.</w:t>
      </w:r>
    </w:p>
    <w:p w:rsidR="00D74FF5" w:rsidRPr="00A968F6" w:rsidRDefault="00D74FF5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45C6" w:rsidRPr="00A968F6" w:rsidRDefault="009945C6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Лебедева, А. </w:t>
      </w:r>
      <w:r w:rsidR="00F913CA"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Э. </w:t>
      </w:r>
      <w:r w:rsidR="00F913CA" w:rsidRPr="00A968F6">
        <w:rPr>
          <w:rFonts w:ascii="Times New Roman" w:hAnsi="Times New Roman" w:cs="Times New Roman"/>
          <w:sz w:val="24"/>
          <w:szCs w:val="24"/>
          <w:lang w:val="ru-RU"/>
        </w:rPr>
        <w:t>«Зеленая библиотека»: проекты российской государственной детской библиотеки, направленные на эко-просвещение детей и подростков</w:t>
      </w:r>
      <w:r w:rsidR="001052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 А. Э. Лебедева. — </w:t>
      </w:r>
      <w:proofErr w:type="gramStart"/>
      <w:r w:rsidR="001052C4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1052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NFOLIB: </w:t>
      </w:r>
      <w:r w:rsidR="00C850A3" w:rsidRPr="00A968F6">
        <w:rPr>
          <w:rFonts w:ascii="Times New Roman" w:hAnsi="Times New Roman" w:cs="Times New Roman"/>
          <w:sz w:val="24"/>
          <w:szCs w:val="24"/>
          <w:lang w:val="ru-RU"/>
        </w:rPr>
        <w:t>информационно-библиотечный вестник. — 2022. — № 4. — С. 26–29.</w:t>
      </w:r>
      <w:r w:rsidR="00444EB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E8202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URL: </w:t>
      </w:r>
      <w:hyperlink r:id="rId25" w:history="1">
        <w:r w:rsidR="00E8202F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https://elibrary.ru/item.asp?id=49988543</w:t>
        </w:r>
      </w:hyperlink>
      <w:r w:rsidR="00E8202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8202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25.01.2023). — Режим </w:t>
      </w:r>
      <w:proofErr w:type="gramStart"/>
      <w:r w:rsidR="00E8202F"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="00E8202F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7BB5" w:rsidRPr="00A968F6" w:rsidRDefault="008D7BB5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последние годы стремительно возросла необходимость решения экологических проблем. Все больше организаций по всему миру реализуют проекты и программы по сохранению и поддержанию экологического равновесия на планете. Данная статья посвящена крупному проекту Российской государственной детской библиотеки «Зеленая библиотека», который на стадии старта был признан победителем международного проекта «Экология. Мир и согласие», и, в течение десяти лет — активно осуществляется в практическом и просветительском направлениях. Специалистам и широкому кругу читателей предлагается познакомиться с различными формами и методами работы по эко-просвещению детей и подростков, среди которых — студии и творческие мастер-классы, экологический клуб, удивительные занятия под названием «Чтения с собакой», благотворительные акции, такие как «Добрые крышечки» и многое другое.</w:t>
      </w:r>
    </w:p>
    <w:p w:rsidR="00FB32F3" w:rsidRPr="00A968F6" w:rsidRDefault="00FB32F3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16C3" w:rsidRPr="00A968F6" w:rsidRDefault="001816C3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Макарова, А.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Вебинар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Мастерской авторских программ «Конкурс “Сказки нашего края”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»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[о проекте РГДБ «#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ЗнайЧитай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»] / А. Макарова, Н. Г. Малахова. — Текст: электронный // </w:t>
      </w:r>
      <w:proofErr w:type="spellStart"/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YouTube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видеохостинг. — Канал Российской государственной детской библиотеки. — URL: </w:t>
      </w:r>
      <w:hyperlink r:id="rId26" w:history="1"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https://www.youtube.com/watch?v=2rvFnPEd7zA</w:t>
        </w:r>
      </w:hyperlink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15.02.2023).</w:t>
      </w:r>
    </w:p>
    <w:p w:rsidR="001816C3" w:rsidRPr="00A968F6" w:rsidRDefault="001816C3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3BE3" w:rsidRPr="00A968F6" w:rsidRDefault="00EA2874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Мезенцева, О. П.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рофессиональный стандарт «специалист по библиотечно-информационной деятельности» 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Мезенце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ва,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руева</w:t>
      </w:r>
      <w:proofErr w:type="spellEnd"/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</w:t>
      </w:r>
      <w:r w:rsidR="00F2178E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Университетская книга. 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32552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2022. — № 1. — </w:t>
      </w:r>
      <w:r w:rsidR="00F2178E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С. 27–31. 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— URL: </w:t>
      </w:r>
      <w:hyperlink r:id="rId27" w:history="1">
        <w:r w:rsidR="00325524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https://elibrary.ru/item.asp?id=47851214</w:t>
        </w:r>
      </w:hyperlink>
      <w:r w:rsidR="0032552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1A4D" w:rsidRPr="00A968F6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241A4D" w:rsidRPr="00A968F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.2022). — Режим </w:t>
      </w:r>
      <w:proofErr w:type="gramStart"/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="00713BE3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484D86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3A0F" w:rsidRPr="00A968F6" w:rsidRDefault="00713BE3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Полифункциональность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видов деятельности библиотек в цифровую эпоху выдвигает новые требования к библиотечным специалистам. В Стратегии развития библиотечного дела в Российской Федерации на период до 2030 года ставится задача обеспечения отрасли квалифицированными, мотивированными на результат кадрами, а также предусматривается расширение спектра профессий, необходимых для функционирования библиотек в условиях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lastRenderedPageBreak/>
        <w:t>цифровой экономики. Исходя из этого разработка и утверждение профессионального стандарта «Специалист по библиотечно-информационной деятельности» является одной из главных задач развития отрасли. Его внедрение обеспечит развитие профессиональных компетенций библиотечных специалистов с учётом современных требований к профессии библиотекаря. Он также станет основой совершенствования всех звеньев профессионального библиотечно-информационного образования, его актуализации и большей сопряжённости с библиотечной практикой. При этом профессиональный стандарт явится главным стимулом создания и развития системы оценки профессиональных квалификаций библиотечных специалистов, обеспечит более рациональную расстановку и использование персонала библиотек.</w:t>
      </w:r>
    </w:p>
    <w:p w:rsidR="00713BE3" w:rsidRPr="00A968F6" w:rsidRDefault="00713BE3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033B" w:rsidRPr="00A968F6" w:rsidRDefault="00D0033B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Муниципальные детские библиотеки России в 2021 году / Российская государственная детская библиотека, научно-методический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отдел ;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сост.: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Л. А. Герасименко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; ред.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Е. Н. Тимошкина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; отв. за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О. П. Мезенцева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Москва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РГДБ, 2022. — 259 с. — URL: </w:t>
      </w:r>
      <w:hyperlink r:id="rId28" w:history="1">
        <w:r w:rsidR="008B3D69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https://disk.yandex.ru/d/rAtWbVMMrbtykQ</w:t>
        </w:r>
      </w:hyperlink>
      <w:r w:rsidR="008B3D69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B0440C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26.01.2023).</w:t>
      </w:r>
      <w:r w:rsidR="005761E7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="005761E7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5761E7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электронный.</w:t>
      </w:r>
    </w:p>
    <w:p w:rsidR="00D0033B" w:rsidRPr="00A968F6" w:rsidRDefault="00D0033B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настоящем сборнике публикуются статистические данные о деятельности муниципальных детских библиотек Российской Федерации (в том числе государственных библиотек городов-субъектов) за 2019–2021 годы.</w:t>
      </w:r>
    </w:p>
    <w:p w:rsidR="008B3D69" w:rsidRPr="00A968F6" w:rsidRDefault="00D0033B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Сборник выпускается ежегодно с 2011 года, составляется на основе данных, полученных от центральных библиотек субъектов РФ, обслуживающих детей. Предназначен для сотрудников библиотек, а также для широкого круга специалистов, интересующихся библиотечным делом.</w:t>
      </w:r>
    </w:p>
    <w:p w:rsidR="008B3D69" w:rsidRPr="00A968F6" w:rsidRDefault="008B3D69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172" w:rsidRPr="00A968F6" w:rsidRDefault="00356172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Памятные даты 2023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года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литература, искусство / Российская государственная детская библиотека ; сост.: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Азарова Е. В., Рубан Н. С., Спицына Е. В.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// Российская государственная детская библиотека : сайт. — Москва, 2022. — 81 с. — URL: </w:t>
      </w:r>
      <w:hyperlink r:id="rId29" w:history="1"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https://rgdb.ru/pamyatnye-daty</w:t>
        </w:r>
      </w:hyperlink>
      <w:r w:rsidR="003532C0" w:rsidRPr="00A968F6">
        <w:rPr>
          <w:rStyle w:val="af5"/>
          <w:rFonts w:ascii="Times New Roman" w:hAnsi="Times New Roman" w:cs="Times New Roman"/>
          <w:sz w:val="24"/>
          <w:szCs w:val="24"/>
          <w:u w:val="none"/>
          <w:lang w:val="ru-RU"/>
        </w:rPr>
        <w:t xml:space="preserve"> </w:t>
      </w:r>
      <w:r w:rsidR="003532C0" w:rsidRPr="00A968F6">
        <w:rPr>
          <w:rStyle w:val="af5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(дата обращения: 23.03.2023)</w:t>
      </w:r>
      <w:r w:rsidR="005761E7" w:rsidRPr="00A968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761E7" w:rsidRPr="00A968F6">
        <w:rPr>
          <w:rFonts w:ascii="Times New Roman" w:hAnsi="Times New Roman" w:cs="Times New Roman"/>
          <w:sz w:val="24"/>
          <w:szCs w:val="24"/>
          <w:lang w:val="ru-RU"/>
        </w:rPr>
        <w:t>— Текст: электронный.</w:t>
      </w:r>
    </w:p>
    <w:p w:rsidR="00356172" w:rsidRPr="00A968F6" w:rsidRDefault="00356172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информационно-библиографическое электронное издание «Памятные даты 2023 года: литература, искусство» включены имена детских писателей, художников-иллюстраторов, классиков русской, зарубежной литературы и других известных людей, внесших большой вклад в развитие мировой культуры. В издание добавлены ссылки на ведущие ресурсы РГДБ: «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ПроДетЛит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>», Национальную электронную детскую библиотеку и «Библиогид», которые позволят расширить и обогатить представление о персоналиях, включенных в «Памятные даты». Структура издания традиционна: в начале каждого месяца указаны памятные дни и праздники (по датам празднования), далее представлены имена юбиляров 2023 года (по датам их рождения). Названия произведений приведены в качестве примера. В разделе «В 2023 году исполняется» представлена информация о юбилеях событий, организаций, мероприятий, оказавших значительное влияние на отечественную и мировую культуру. Там же собраны имена юбиляров, точную дату рождения которых не удалось установить. Большой информационный материал содержит раздел «Произведения — юбиляры 2023 года». Издание снабжено «Алфавитным указателем имен», а также указателем «Ежегодные памятные дни и праздники».</w:t>
      </w:r>
    </w:p>
    <w:p w:rsidR="00356172" w:rsidRPr="00A968F6" w:rsidRDefault="00356172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3767" w:rsidRPr="00A968F6" w:rsidRDefault="005F3767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Погорелая, Е. Актуальный разговор. Августовский педсовет: курс на литературу / Елена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Погорелая ;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беседовала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Анна </w:t>
      </w:r>
      <w:proofErr w:type="spellStart"/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Голубкова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</w:t>
      </w:r>
      <w:r w:rsidR="009E1EC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Биб</w:t>
      </w:r>
      <w:r w:rsidR="00BB2BCA" w:rsidRPr="00A968F6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9E1EC8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огид : сайт. — </w:t>
      </w:r>
      <w:r w:rsidR="009E1EC8" w:rsidRPr="00A968F6">
        <w:rPr>
          <w:rFonts w:ascii="Times New Roman" w:hAnsi="Times New Roman" w:cs="Times New Roman"/>
          <w:sz w:val="24"/>
          <w:szCs w:val="24"/>
        </w:rPr>
        <w:t>URL</w:t>
      </w:r>
      <w:r w:rsidR="009E1EC8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B2BCA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30" w:history="1">
        <w:r w:rsidR="00BB2BCA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https://bibliogid.ru/aktualnyj-razgovor/15688-aktualnyj-razgovor-avgustovskij-pedsovet-kurs-na-literaturu</w:t>
        </w:r>
      </w:hyperlink>
      <w:r w:rsidR="00BB2BCA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23.03.2023).</w:t>
      </w:r>
    </w:p>
    <w:p w:rsidR="00BB2BCA" w:rsidRPr="00A968F6" w:rsidRDefault="00BB2BCA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172" w:rsidRPr="00A968F6" w:rsidRDefault="00356172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Публикации сотрудников РГДБ за 2021 год / [научно-библиографический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отдел ;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сост.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Е. В. Спицына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; ред.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Н. С. Рубан</w:t>
      </w:r>
      <w:r w:rsidR="00634D05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// Научно-методический отдел : виртуальный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методический центр. — URL: </w:t>
      </w:r>
      <w:hyperlink r:id="rId31" w:history="1"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https://disk.yandex.ru/i/yHi_7jlhB-T1lg</w:t>
        </w:r>
      </w:hyperlink>
      <w:r w:rsidR="00634D05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23.03.2023). — </w:t>
      </w:r>
      <w:proofErr w:type="gramStart"/>
      <w:r w:rsidR="00634D05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634D05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электронный.</w:t>
      </w:r>
    </w:p>
    <w:p w:rsidR="00356172" w:rsidRPr="00A968F6" w:rsidRDefault="00356172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Одним из направлений деятельности сектора научной библиографии Центра библиографии детской литературы Российской государственной детской библиотеки на протяжении многих лет является составление ежегодных списков публикаций сотрудников библиотеки и публикаций о РГДБ. Предлагаем ознакомиться со списком публикаций о РГДБ за 2021 год.</w:t>
      </w:r>
    </w:p>
    <w:p w:rsidR="00356172" w:rsidRPr="00A968F6" w:rsidRDefault="00356172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F30" w:rsidRPr="00A968F6" w:rsidRDefault="008B1F30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Роль чтения в развитии личности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ребенка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Ежегодного круглого стола студентов, аспирантов и молодых ученых. Выпуск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6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[сборник] / Российская государственная детская библиотека ; сост.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А. В. Березина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; ред.; А. В. Березина,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Е. А. Колосова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Н. Г. Малахова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электронный. — Москва, 2021. — 91 с. — </w:t>
      </w:r>
      <w:r w:rsidRPr="00A968F6">
        <w:rPr>
          <w:rFonts w:ascii="Times New Roman" w:hAnsi="Times New Roman" w:cs="Times New Roman"/>
          <w:sz w:val="24"/>
          <w:szCs w:val="24"/>
        </w:rPr>
        <w:t>URL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32" w:history="1">
        <w:r w:rsidRPr="00A968F6"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</w:rPr>
          <w:t>www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968F6">
          <w:rPr>
            <w:rStyle w:val="af5"/>
            <w:rFonts w:ascii="Times New Roman" w:hAnsi="Times New Roman" w:cs="Times New Roman"/>
            <w:sz w:val="24"/>
            <w:szCs w:val="24"/>
          </w:rPr>
          <w:t>calameo</w:t>
        </w:r>
        <w:proofErr w:type="spellEnd"/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</w:rPr>
          <w:t>com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</w:rPr>
          <w:t>read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/00128010885</w:t>
        </w:r>
        <w:proofErr w:type="spellStart"/>
        <w:r w:rsidRPr="00A968F6">
          <w:rPr>
            <w:rStyle w:val="af5"/>
            <w:rFonts w:ascii="Times New Roman" w:hAnsi="Times New Roman" w:cs="Times New Roman"/>
            <w:sz w:val="24"/>
            <w:szCs w:val="24"/>
          </w:rPr>
          <w:t>eca</w:t>
        </w:r>
        <w:proofErr w:type="spellEnd"/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</w:rPr>
          <w:t>a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9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</w:rPr>
          <w:t>c</w:t>
        </w:r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797</w:t>
        </w:r>
      </w:hyperlink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15.02.2023).</w:t>
      </w:r>
    </w:p>
    <w:p w:rsidR="008B1F30" w:rsidRPr="00A968F6" w:rsidRDefault="008B1F30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В сборнике собраны статьи, написанные участниками </w:t>
      </w:r>
      <w:r w:rsidRPr="00A968F6">
        <w:rPr>
          <w:rFonts w:ascii="Times New Roman" w:hAnsi="Times New Roman" w:cs="Times New Roman"/>
          <w:sz w:val="24"/>
          <w:szCs w:val="24"/>
        </w:rPr>
        <w:t>XI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A968F6">
        <w:rPr>
          <w:rFonts w:ascii="Times New Roman" w:hAnsi="Times New Roman" w:cs="Times New Roman"/>
          <w:sz w:val="24"/>
          <w:szCs w:val="24"/>
        </w:rPr>
        <w:t>XII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круглых столов «Роль чтения в развитии личности ребенка», прошедших в 2020 и 2021 гг. в Российской государственной детской библиотеке. Статьи, вошедшие в сборник, посвящены различным аспектам детского и семейного чтения, роли семьи, образовательных учреждений и библиотек в приобщении ребенка к чтению. В сборнике представлены исследования бакалавров, магистрантов и молодых педагогов, психологов, филологов и библиотекарей; проекты и методические разработки по читательскому развитию детей, составленные библиотекарями, педагогами школ и воспитателями детских садов. Сборник будет интересен библиотекарям и другим специалистам гуманитарных специальностей, занимающимся проблематикой детского чтения.</w:t>
      </w:r>
    </w:p>
    <w:p w:rsidR="008B1F30" w:rsidRPr="00A968F6" w:rsidRDefault="008B1F30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6172" w:rsidRPr="00A968F6" w:rsidRDefault="00356172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Список публикаций о РГДБ за 2021 год / [научно-библиографический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отдел ;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сост.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Е. В. Спицына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; ред.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Н. С. Рубан</w:t>
      </w:r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// Научно-методический отдел : виртуальный методический центр. — URL: </w:t>
      </w:r>
      <w:hyperlink r:id="rId33" w:history="1"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https://disk.yandex.ru/i/8t7QHIh9CuLK0A</w:t>
        </w:r>
      </w:hyperlink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</w:t>
      </w:r>
      <w:r w:rsidR="00596A84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26.01.2023). — </w:t>
      </w:r>
      <w:proofErr w:type="gramStart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электронный.</w:t>
      </w:r>
    </w:p>
    <w:p w:rsidR="00683D45" w:rsidRPr="00A968F6" w:rsidRDefault="00683D45" w:rsidP="002C7DD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31D" w:rsidRPr="00A968F6" w:rsidRDefault="008B331D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Центральные библиотеки субъектов РФ, обслуживающие детей, в 2021 году.</w:t>
      </w:r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proofErr w:type="gramStart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>1 :</w:t>
      </w:r>
      <w:proofErr w:type="gramEnd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Статистические данные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/ Российская государственная детская библиотека, научно-методический отдел ; [сост. :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Л. А. Герасименко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; ред.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Е. Н. Тимошкина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; отв. за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О. П. Мезенцева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].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Москва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РГДБ, 2022. — 179 с. — URL : </w:t>
      </w:r>
      <w:hyperlink r:id="rId34" w:history="1">
        <w:r w:rsidR="002821DB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https://disk.yandex.ru/i/tSQ9OvPQof3bxg</w:t>
        </w:r>
      </w:hyperlink>
      <w:r w:rsidR="002821DB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596A84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26.01.2023).</w:t>
      </w:r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электронный.</w:t>
      </w:r>
    </w:p>
    <w:p w:rsidR="008B331D" w:rsidRPr="00A968F6" w:rsidRDefault="008B331D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настоящем сборнике публикуются статистические данные о деятельности центральных детских и детско-юношеских библиотек субъектов РФ за 2019–2021 годы. Сборник выпускается ежегодно с 1990-х годов, с 2017 года в основе сборника – данные, аккумулируемые на портале «Библиотек России — детям» (stat.rgdb.ru).</w:t>
      </w:r>
    </w:p>
    <w:p w:rsidR="008B331D" w:rsidRPr="00A968F6" w:rsidRDefault="008B331D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Издание предназначено для сотрудников библиотек, а также для широкого круга специалистов, интересующихся библиотечным делом в России.</w:t>
      </w:r>
    </w:p>
    <w:p w:rsidR="008B331D" w:rsidRPr="00A968F6" w:rsidRDefault="008B331D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331D" w:rsidRPr="00A968F6" w:rsidRDefault="008B331D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Центральные библиотеки субъектов РФ, обслуживающие детей, в 2021 </w:t>
      </w:r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году. Ч. </w:t>
      </w:r>
      <w:proofErr w:type="gramStart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>2 :</w:t>
      </w:r>
      <w:proofErr w:type="gramEnd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Значимые события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/ Российская государственная детская библиотека, научно-методический отдел ; [сост. :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Л. А. Герасименко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; ред.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Е. Н. Тимошкина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А. С. Астахов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; отв. за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вып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О. П. Мезенцева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]. — Москва: РГДБ, 2022. — 384 с. — URL: </w:t>
      </w:r>
      <w:hyperlink r:id="rId35" w:history="1">
        <w:r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https://disk.yandex.ru/d/AOjfFu9PQg3ppA</w:t>
        </w:r>
      </w:hyperlink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</w:t>
      </w:r>
      <w:r w:rsidR="00596A84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26.01.2023).</w:t>
      </w:r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="001836C4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электронный.</w:t>
      </w:r>
    </w:p>
    <w:p w:rsidR="008B331D" w:rsidRPr="00A968F6" w:rsidRDefault="008B331D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сборник содержит материалы, предоставленные центральными библиотеками субъектов РФ, обслуживающими детей, о наиболее значимых событиях, произошедших в 2021 году. Сборник является ежегодным и составляет часть общего информационного материала «Центральные библиотеки субъектов РФ, обслуживающие детей,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lastRenderedPageBreak/>
        <w:t>в … году». Издание предназначено для сотрудников библиотек, обслуживающих детей, а также для широкого круга специалистов, интересующихся библиотечным делом в России.</w:t>
      </w:r>
    </w:p>
    <w:p w:rsidR="008B331D" w:rsidRPr="00A968F6" w:rsidRDefault="008B331D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Тексты и стиль представленных материалов сохранены в интерпретации самих библиотек. Редакция проведена только в отношении сокращения повторов и излишней детализации.</w:t>
      </w:r>
    </w:p>
    <w:p w:rsidR="008B3D69" w:rsidRPr="00A968F6" w:rsidRDefault="008B3D69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1135" w:rsidRPr="00A968F6" w:rsidRDefault="008C1135" w:rsidP="002C7DD1">
      <w:pPr>
        <w:pStyle w:val="a4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b/>
          <w:sz w:val="24"/>
          <w:szCs w:val="24"/>
          <w:lang w:val="ru-RU"/>
        </w:rPr>
        <w:t>Чудинова, В. П.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D44" w:rsidRPr="00A968F6">
        <w:rPr>
          <w:rFonts w:ascii="Times New Roman" w:hAnsi="Times New Roman" w:cs="Times New Roman"/>
          <w:sz w:val="24"/>
          <w:szCs w:val="24"/>
          <w:lang w:val="ru-RU"/>
        </w:rPr>
        <w:t>Поддержка чтения в разных странах мира: подходы к анализу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/ В. П. Чудинова.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Текст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// Современные проблемы книжной культуры : основные тенденции и перспективы развития : 100 лет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Инбелкульту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и белорусской академической науке : материалы XV Белорусско-Российского научного семинара-конференции, Москва, 22–23 ноября 2022 года. Центральная научная библиотека им.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Якуба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Коласа Национальной академии наук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Беларуси ;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ФГБУН НИЦ «Наука» РАН. Москва, 2022. —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Москва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Федеральное государственное бюджетное учреждение науки Научный и издательский центр «Наука» Российской академии наук, 2022. — С. </w:t>
      </w:r>
      <w:r w:rsidR="00A34D44" w:rsidRPr="00A968F6">
        <w:rPr>
          <w:rFonts w:ascii="Times New Roman" w:hAnsi="Times New Roman" w:cs="Times New Roman"/>
          <w:sz w:val="24"/>
          <w:szCs w:val="24"/>
          <w:lang w:val="ru-RU"/>
        </w:rPr>
        <w:t>540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34D44" w:rsidRPr="00A968F6">
        <w:rPr>
          <w:rFonts w:ascii="Times New Roman" w:hAnsi="Times New Roman" w:cs="Times New Roman"/>
          <w:sz w:val="24"/>
          <w:szCs w:val="24"/>
          <w:lang w:val="ru-RU"/>
        </w:rPr>
        <w:t>543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. — — URL: </w:t>
      </w:r>
      <w:hyperlink r:id="rId36" w:history="1">
        <w:r w:rsidR="00C300FD" w:rsidRPr="00A968F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https://elibrary.ru/item.asp?id=49848709</w:t>
        </w:r>
      </w:hyperlink>
      <w:r w:rsidR="00C300FD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>(дата обращения</w:t>
      </w:r>
      <w:r w:rsidR="00596A84" w:rsidRPr="00A96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05.12.2022). — Режим </w:t>
      </w:r>
      <w:proofErr w:type="gramStart"/>
      <w:r w:rsidRPr="00A968F6">
        <w:rPr>
          <w:rFonts w:ascii="Times New Roman" w:hAnsi="Times New Roman" w:cs="Times New Roman"/>
          <w:sz w:val="24"/>
          <w:szCs w:val="24"/>
          <w:lang w:val="ru-RU"/>
        </w:rPr>
        <w:t>доступа :</w:t>
      </w:r>
      <w:proofErr w:type="gramEnd"/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Научная электронная библиотека eLIBRARY.RU</w:t>
      </w:r>
      <w:r w:rsidR="00E26E39" w:rsidRPr="00A968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2BE0" w:rsidRPr="00A968F6" w:rsidRDefault="009C2BE0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8F6">
        <w:rPr>
          <w:rFonts w:ascii="Times New Roman" w:hAnsi="Times New Roman" w:cs="Times New Roman"/>
          <w:sz w:val="24"/>
          <w:szCs w:val="24"/>
          <w:lang w:val="ru-RU"/>
        </w:rPr>
        <w:t>В докладе представлена новая книга автора (В.</w:t>
      </w:r>
      <w:r w:rsidR="00B87210"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8F6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proofErr w:type="spellStart"/>
      <w:r w:rsidRPr="00A968F6">
        <w:rPr>
          <w:rFonts w:ascii="Times New Roman" w:hAnsi="Times New Roman" w:cs="Times New Roman"/>
          <w:sz w:val="24"/>
          <w:szCs w:val="24"/>
          <w:lang w:val="ru-RU"/>
        </w:rPr>
        <w:t>Чудиновой</w:t>
      </w:r>
      <w:proofErr w:type="spellEnd"/>
      <w:r w:rsidRPr="00A968F6">
        <w:rPr>
          <w:rFonts w:ascii="Times New Roman" w:hAnsi="Times New Roman" w:cs="Times New Roman"/>
          <w:sz w:val="24"/>
          <w:szCs w:val="24"/>
          <w:lang w:val="ru-RU"/>
        </w:rPr>
        <w:t>), в которой отражен опыт поддержки чтения на различном уровне: международном, национальном и местном. Показана роль ряда крупных международных организаций, сегодня занимающихся изучением и продвижением чтения. Обобщен опыт поддержки чтения в таких странах, как Великобритания, США, Япония, Сингапур, Китай и др. Обозначены тенденции «трансформации» современного чтения и приведены примеры новых подходов к изучению современного состояния чтения, особенно читательских паттернов подрастающего поколения.</w:t>
      </w:r>
    </w:p>
    <w:p w:rsidR="00F07DC5" w:rsidRPr="00BA6603" w:rsidRDefault="00F07DC5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65663" w:rsidRPr="00BA6603" w:rsidRDefault="00E65663" w:rsidP="002C7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6603">
        <w:rPr>
          <w:rFonts w:ascii="Times New Roman" w:hAnsi="Times New Roman" w:cs="Times New Roman"/>
          <w:sz w:val="20"/>
          <w:szCs w:val="20"/>
          <w:lang w:val="ru-RU"/>
        </w:rPr>
        <w:t>Всего</w:t>
      </w:r>
      <w:r w:rsidR="00271F23" w:rsidRPr="00BA6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77FD2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A968F6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271116" w:rsidRPr="00BA660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A6603">
        <w:rPr>
          <w:rFonts w:ascii="Times New Roman" w:hAnsi="Times New Roman" w:cs="Times New Roman"/>
          <w:sz w:val="20"/>
          <w:szCs w:val="20"/>
          <w:lang w:val="ru-RU"/>
        </w:rPr>
        <w:t>ст.</w:t>
      </w:r>
    </w:p>
    <w:p w:rsidR="00E65663" w:rsidRPr="00BA6603" w:rsidRDefault="00E65663" w:rsidP="00BA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6603">
        <w:rPr>
          <w:rFonts w:ascii="Times New Roman" w:hAnsi="Times New Roman" w:cs="Times New Roman"/>
          <w:sz w:val="20"/>
          <w:szCs w:val="20"/>
          <w:lang w:val="ru-RU"/>
        </w:rPr>
        <w:t>Список публикаций подготовила</w:t>
      </w:r>
    </w:p>
    <w:p w:rsidR="00E65663" w:rsidRPr="00BA6603" w:rsidRDefault="00E65663" w:rsidP="00BA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6603">
        <w:rPr>
          <w:rFonts w:ascii="Times New Roman" w:hAnsi="Times New Roman" w:cs="Times New Roman"/>
          <w:sz w:val="20"/>
          <w:szCs w:val="20"/>
          <w:lang w:val="ru-RU"/>
        </w:rPr>
        <w:t xml:space="preserve">гл. библиограф сектора научной библиографии </w:t>
      </w:r>
    </w:p>
    <w:p w:rsidR="00E65663" w:rsidRPr="00BA6603" w:rsidRDefault="00E65663" w:rsidP="00BA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6603">
        <w:rPr>
          <w:rFonts w:ascii="Times New Roman" w:hAnsi="Times New Roman" w:cs="Times New Roman"/>
          <w:sz w:val="20"/>
          <w:szCs w:val="20"/>
          <w:lang w:val="ru-RU"/>
        </w:rPr>
        <w:t>Центра библиографии детской литературы</w:t>
      </w:r>
    </w:p>
    <w:p w:rsidR="00E65663" w:rsidRPr="00BA6603" w:rsidRDefault="00E65663" w:rsidP="00BA660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A6603">
        <w:rPr>
          <w:rFonts w:ascii="Times New Roman" w:hAnsi="Times New Roman" w:cs="Times New Roman"/>
          <w:sz w:val="20"/>
          <w:szCs w:val="20"/>
          <w:lang w:val="ru-RU"/>
        </w:rPr>
        <w:t xml:space="preserve">Е. В. </w:t>
      </w:r>
      <w:r w:rsidR="003B3846" w:rsidRPr="00BA6603">
        <w:rPr>
          <w:rFonts w:ascii="Times New Roman" w:hAnsi="Times New Roman" w:cs="Times New Roman"/>
          <w:sz w:val="20"/>
          <w:szCs w:val="20"/>
          <w:lang w:val="ru-RU"/>
        </w:rPr>
        <w:t>Спицына</w:t>
      </w:r>
      <w:r w:rsidR="00B47480" w:rsidRPr="00BA660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sectPr w:rsidR="00E65663" w:rsidRPr="00BA6603" w:rsidSect="001F1F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1DE"/>
    <w:multiLevelType w:val="hybridMultilevel"/>
    <w:tmpl w:val="5FDCF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2B506D"/>
    <w:multiLevelType w:val="hybridMultilevel"/>
    <w:tmpl w:val="51B4F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A60C05"/>
    <w:multiLevelType w:val="hybridMultilevel"/>
    <w:tmpl w:val="BEE60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C13CDC"/>
    <w:multiLevelType w:val="hybridMultilevel"/>
    <w:tmpl w:val="FF0AE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A200E0"/>
    <w:multiLevelType w:val="hybridMultilevel"/>
    <w:tmpl w:val="74044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DE1D61"/>
    <w:multiLevelType w:val="hybridMultilevel"/>
    <w:tmpl w:val="9248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4C1B94"/>
    <w:multiLevelType w:val="hybridMultilevel"/>
    <w:tmpl w:val="85F6D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123D48"/>
    <w:multiLevelType w:val="hybridMultilevel"/>
    <w:tmpl w:val="253E4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6B71A5"/>
    <w:multiLevelType w:val="hybridMultilevel"/>
    <w:tmpl w:val="DB726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0CA7"/>
    <w:multiLevelType w:val="hybridMultilevel"/>
    <w:tmpl w:val="15F6C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206353"/>
    <w:multiLevelType w:val="hybridMultilevel"/>
    <w:tmpl w:val="5EF0A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583923"/>
    <w:multiLevelType w:val="hybridMultilevel"/>
    <w:tmpl w:val="6CD6BA2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392D39F1"/>
    <w:multiLevelType w:val="hybridMultilevel"/>
    <w:tmpl w:val="C474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FF76C9"/>
    <w:multiLevelType w:val="hybridMultilevel"/>
    <w:tmpl w:val="0EA05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76486E"/>
    <w:multiLevelType w:val="hybridMultilevel"/>
    <w:tmpl w:val="E362B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BA3A97"/>
    <w:multiLevelType w:val="hybridMultilevel"/>
    <w:tmpl w:val="982EB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D48FA"/>
    <w:multiLevelType w:val="hybridMultilevel"/>
    <w:tmpl w:val="697A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1857C5"/>
    <w:multiLevelType w:val="hybridMultilevel"/>
    <w:tmpl w:val="B3FEBFA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5257205D"/>
    <w:multiLevelType w:val="hybridMultilevel"/>
    <w:tmpl w:val="8B12C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6856AA"/>
    <w:multiLevelType w:val="hybridMultilevel"/>
    <w:tmpl w:val="07C697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55D81619"/>
    <w:multiLevelType w:val="hybridMultilevel"/>
    <w:tmpl w:val="697A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0835CF"/>
    <w:multiLevelType w:val="hybridMultilevel"/>
    <w:tmpl w:val="14F8D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5A4AC1"/>
    <w:multiLevelType w:val="hybridMultilevel"/>
    <w:tmpl w:val="FCF29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0C0D10"/>
    <w:multiLevelType w:val="hybridMultilevel"/>
    <w:tmpl w:val="19F2A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D796C"/>
    <w:multiLevelType w:val="hybridMultilevel"/>
    <w:tmpl w:val="7402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7E4F34"/>
    <w:multiLevelType w:val="hybridMultilevel"/>
    <w:tmpl w:val="9A88F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076E1F"/>
    <w:multiLevelType w:val="hybridMultilevel"/>
    <w:tmpl w:val="E3969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FC2E5C"/>
    <w:multiLevelType w:val="hybridMultilevel"/>
    <w:tmpl w:val="9328CCB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741E75DA"/>
    <w:multiLevelType w:val="hybridMultilevel"/>
    <w:tmpl w:val="10002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A40143"/>
    <w:multiLevelType w:val="hybridMultilevel"/>
    <w:tmpl w:val="2CFE6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DF029B"/>
    <w:multiLevelType w:val="hybridMultilevel"/>
    <w:tmpl w:val="AC40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70348"/>
    <w:multiLevelType w:val="hybridMultilevel"/>
    <w:tmpl w:val="0D945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4F3FF6"/>
    <w:multiLevelType w:val="hybridMultilevel"/>
    <w:tmpl w:val="F3F48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4229B6"/>
    <w:multiLevelType w:val="hybridMultilevel"/>
    <w:tmpl w:val="E6783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5E391D"/>
    <w:multiLevelType w:val="hybridMultilevel"/>
    <w:tmpl w:val="8C1A3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F66397"/>
    <w:multiLevelType w:val="hybridMultilevel"/>
    <w:tmpl w:val="0EA05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7"/>
  </w:num>
  <w:num w:numId="3">
    <w:abstractNumId w:val="24"/>
  </w:num>
  <w:num w:numId="4">
    <w:abstractNumId w:val="30"/>
  </w:num>
  <w:num w:numId="5">
    <w:abstractNumId w:val="15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32"/>
  </w:num>
  <w:num w:numId="11">
    <w:abstractNumId w:val="2"/>
  </w:num>
  <w:num w:numId="12">
    <w:abstractNumId w:val="33"/>
  </w:num>
  <w:num w:numId="13">
    <w:abstractNumId w:val="29"/>
  </w:num>
  <w:num w:numId="14">
    <w:abstractNumId w:val="9"/>
  </w:num>
  <w:num w:numId="15">
    <w:abstractNumId w:val="28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20"/>
  </w:num>
  <w:num w:numId="21">
    <w:abstractNumId w:val="16"/>
  </w:num>
  <w:num w:numId="22">
    <w:abstractNumId w:val="19"/>
  </w:num>
  <w:num w:numId="23">
    <w:abstractNumId w:val="17"/>
  </w:num>
  <w:num w:numId="24">
    <w:abstractNumId w:val="8"/>
  </w:num>
  <w:num w:numId="25">
    <w:abstractNumId w:val="23"/>
  </w:num>
  <w:num w:numId="26">
    <w:abstractNumId w:val="10"/>
  </w:num>
  <w:num w:numId="27">
    <w:abstractNumId w:val="26"/>
  </w:num>
  <w:num w:numId="28">
    <w:abstractNumId w:val="6"/>
  </w:num>
  <w:num w:numId="29">
    <w:abstractNumId w:val="34"/>
  </w:num>
  <w:num w:numId="30">
    <w:abstractNumId w:val="14"/>
  </w:num>
  <w:num w:numId="31">
    <w:abstractNumId w:val="18"/>
  </w:num>
  <w:num w:numId="32">
    <w:abstractNumId w:val="3"/>
  </w:num>
  <w:num w:numId="33">
    <w:abstractNumId w:val="25"/>
  </w:num>
  <w:num w:numId="34">
    <w:abstractNumId w:val="5"/>
  </w:num>
  <w:num w:numId="35">
    <w:abstractNumId w:val="0"/>
  </w:num>
  <w:num w:numId="36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7"/>
    <w:rsid w:val="00001533"/>
    <w:rsid w:val="00002E56"/>
    <w:rsid w:val="00003DA4"/>
    <w:rsid w:val="00003FBD"/>
    <w:rsid w:val="0000518B"/>
    <w:rsid w:val="000071A4"/>
    <w:rsid w:val="00011826"/>
    <w:rsid w:val="00011D21"/>
    <w:rsid w:val="00013AB3"/>
    <w:rsid w:val="0002100D"/>
    <w:rsid w:val="000217EF"/>
    <w:rsid w:val="0002410F"/>
    <w:rsid w:val="000248D1"/>
    <w:rsid w:val="0002610D"/>
    <w:rsid w:val="00027D71"/>
    <w:rsid w:val="00034E01"/>
    <w:rsid w:val="000364A8"/>
    <w:rsid w:val="00037155"/>
    <w:rsid w:val="00040383"/>
    <w:rsid w:val="00040C5A"/>
    <w:rsid w:val="00050F53"/>
    <w:rsid w:val="00053D4D"/>
    <w:rsid w:val="00053EC2"/>
    <w:rsid w:val="00054A4F"/>
    <w:rsid w:val="00055C12"/>
    <w:rsid w:val="00057031"/>
    <w:rsid w:val="000611A5"/>
    <w:rsid w:val="00061C6C"/>
    <w:rsid w:val="00065AC1"/>
    <w:rsid w:val="00065DA5"/>
    <w:rsid w:val="00066830"/>
    <w:rsid w:val="00072002"/>
    <w:rsid w:val="00073702"/>
    <w:rsid w:val="00073A5D"/>
    <w:rsid w:val="00074DD0"/>
    <w:rsid w:val="00077FD2"/>
    <w:rsid w:val="0008027D"/>
    <w:rsid w:val="00080840"/>
    <w:rsid w:val="00081E67"/>
    <w:rsid w:val="000820DB"/>
    <w:rsid w:val="00083F92"/>
    <w:rsid w:val="00091712"/>
    <w:rsid w:val="00095650"/>
    <w:rsid w:val="00095B7B"/>
    <w:rsid w:val="0009769B"/>
    <w:rsid w:val="000A00C6"/>
    <w:rsid w:val="000A40C0"/>
    <w:rsid w:val="000A48F1"/>
    <w:rsid w:val="000A55BE"/>
    <w:rsid w:val="000A7564"/>
    <w:rsid w:val="000B1072"/>
    <w:rsid w:val="000B108A"/>
    <w:rsid w:val="000B31D0"/>
    <w:rsid w:val="000B330D"/>
    <w:rsid w:val="000B38C0"/>
    <w:rsid w:val="000B4360"/>
    <w:rsid w:val="000B56A0"/>
    <w:rsid w:val="000B5B74"/>
    <w:rsid w:val="000C2366"/>
    <w:rsid w:val="000C4720"/>
    <w:rsid w:val="000C50C2"/>
    <w:rsid w:val="000C52EF"/>
    <w:rsid w:val="000E2A9A"/>
    <w:rsid w:val="000E466B"/>
    <w:rsid w:val="000E6809"/>
    <w:rsid w:val="000E6EE8"/>
    <w:rsid w:val="000F0DE5"/>
    <w:rsid w:val="000F38F0"/>
    <w:rsid w:val="000F3F09"/>
    <w:rsid w:val="000F4FA8"/>
    <w:rsid w:val="00100083"/>
    <w:rsid w:val="001004F6"/>
    <w:rsid w:val="00100DAE"/>
    <w:rsid w:val="00103115"/>
    <w:rsid w:val="001052C4"/>
    <w:rsid w:val="00111A43"/>
    <w:rsid w:val="00113030"/>
    <w:rsid w:val="001143C6"/>
    <w:rsid w:val="00116158"/>
    <w:rsid w:val="00121148"/>
    <w:rsid w:val="00122002"/>
    <w:rsid w:val="00124483"/>
    <w:rsid w:val="001263C7"/>
    <w:rsid w:val="00126A4F"/>
    <w:rsid w:val="001272D4"/>
    <w:rsid w:val="00131D49"/>
    <w:rsid w:val="001323F7"/>
    <w:rsid w:val="0013275B"/>
    <w:rsid w:val="001327CF"/>
    <w:rsid w:val="00134CAC"/>
    <w:rsid w:val="00137E1E"/>
    <w:rsid w:val="001403FB"/>
    <w:rsid w:val="001416EE"/>
    <w:rsid w:val="00142F44"/>
    <w:rsid w:val="001472DE"/>
    <w:rsid w:val="0015029A"/>
    <w:rsid w:val="00150327"/>
    <w:rsid w:val="00153676"/>
    <w:rsid w:val="00155E94"/>
    <w:rsid w:val="001609B7"/>
    <w:rsid w:val="001612DA"/>
    <w:rsid w:val="00162653"/>
    <w:rsid w:val="001630AD"/>
    <w:rsid w:val="001635C6"/>
    <w:rsid w:val="001645D4"/>
    <w:rsid w:val="001661DE"/>
    <w:rsid w:val="00166A5C"/>
    <w:rsid w:val="00171FB0"/>
    <w:rsid w:val="001721F2"/>
    <w:rsid w:val="00172473"/>
    <w:rsid w:val="00173E84"/>
    <w:rsid w:val="001816C3"/>
    <w:rsid w:val="001827BB"/>
    <w:rsid w:val="001836C4"/>
    <w:rsid w:val="00183A15"/>
    <w:rsid w:val="00187DEF"/>
    <w:rsid w:val="001907EB"/>
    <w:rsid w:val="00190935"/>
    <w:rsid w:val="00194AC3"/>
    <w:rsid w:val="001951D0"/>
    <w:rsid w:val="00197C47"/>
    <w:rsid w:val="001A5323"/>
    <w:rsid w:val="001A5D5B"/>
    <w:rsid w:val="001A7BA0"/>
    <w:rsid w:val="001B2F89"/>
    <w:rsid w:val="001B48DE"/>
    <w:rsid w:val="001C06A1"/>
    <w:rsid w:val="001C40C2"/>
    <w:rsid w:val="001C4BA1"/>
    <w:rsid w:val="001C726F"/>
    <w:rsid w:val="001D3760"/>
    <w:rsid w:val="001D7777"/>
    <w:rsid w:val="001D7A67"/>
    <w:rsid w:val="001E1C96"/>
    <w:rsid w:val="001E3DC5"/>
    <w:rsid w:val="001F18FB"/>
    <w:rsid w:val="001F1FB8"/>
    <w:rsid w:val="001F2433"/>
    <w:rsid w:val="001F619B"/>
    <w:rsid w:val="002005A0"/>
    <w:rsid w:val="00202A0B"/>
    <w:rsid w:val="0020600B"/>
    <w:rsid w:val="0021373E"/>
    <w:rsid w:val="002141A1"/>
    <w:rsid w:val="002218B5"/>
    <w:rsid w:val="00225582"/>
    <w:rsid w:val="002277BC"/>
    <w:rsid w:val="00227CC8"/>
    <w:rsid w:val="00230CB3"/>
    <w:rsid w:val="00232716"/>
    <w:rsid w:val="00241752"/>
    <w:rsid w:val="00241A4D"/>
    <w:rsid w:val="002426AD"/>
    <w:rsid w:val="002456AB"/>
    <w:rsid w:val="00245B1F"/>
    <w:rsid w:val="00246616"/>
    <w:rsid w:val="00250026"/>
    <w:rsid w:val="00250BB0"/>
    <w:rsid w:val="002530EF"/>
    <w:rsid w:val="00253999"/>
    <w:rsid w:val="00254896"/>
    <w:rsid w:val="00255544"/>
    <w:rsid w:val="00255C4B"/>
    <w:rsid w:val="00256263"/>
    <w:rsid w:val="00261E33"/>
    <w:rsid w:val="00267CE1"/>
    <w:rsid w:val="00271116"/>
    <w:rsid w:val="00271371"/>
    <w:rsid w:val="00271F23"/>
    <w:rsid w:val="00272C3B"/>
    <w:rsid w:val="00275044"/>
    <w:rsid w:val="002751DF"/>
    <w:rsid w:val="00277554"/>
    <w:rsid w:val="00280DED"/>
    <w:rsid w:val="002821DB"/>
    <w:rsid w:val="002841AC"/>
    <w:rsid w:val="002842BA"/>
    <w:rsid w:val="002857F0"/>
    <w:rsid w:val="002861E3"/>
    <w:rsid w:val="00286BB4"/>
    <w:rsid w:val="00287107"/>
    <w:rsid w:val="00287D5A"/>
    <w:rsid w:val="00291675"/>
    <w:rsid w:val="002929C2"/>
    <w:rsid w:val="00292D30"/>
    <w:rsid w:val="002A0DE0"/>
    <w:rsid w:val="002A1817"/>
    <w:rsid w:val="002A18F1"/>
    <w:rsid w:val="002A20D6"/>
    <w:rsid w:val="002A30E1"/>
    <w:rsid w:val="002A3361"/>
    <w:rsid w:val="002B0AB6"/>
    <w:rsid w:val="002B10A4"/>
    <w:rsid w:val="002B3EF8"/>
    <w:rsid w:val="002B5C96"/>
    <w:rsid w:val="002B633E"/>
    <w:rsid w:val="002C204F"/>
    <w:rsid w:val="002C2B8D"/>
    <w:rsid w:val="002C4425"/>
    <w:rsid w:val="002C709C"/>
    <w:rsid w:val="002C7129"/>
    <w:rsid w:val="002C7DD1"/>
    <w:rsid w:val="002D1134"/>
    <w:rsid w:val="002D17AB"/>
    <w:rsid w:val="002D22F8"/>
    <w:rsid w:val="002D3BEC"/>
    <w:rsid w:val="002E1ABC"/>
    <w:rsid w:val="002E5C81"/>
    <w:rsid w:val="002E6F1F"/>
    <w:rsid w:val="002E7D11"/>
    <w:rsid w:val="002F253D"/>
    <w:rsid w:val="002F3036"/>
    <w:rsid w:val="002F67B6"/>
    <w:rsid w:val="002F71B8"/>
    <w:rsid w:val="002F768F"/>
    <w:rsid w:val="002F7AAB"/>
    <w:rsid w:val="003013FD"/>
    <w:rsid w:val="00301673"/>
    <w:rsid w:val="00304BDE"/>
    <w:rsid w:val="00311948"/>
    <w:rsid w:val="00311FC2"/>
    <w:rsid w:val="00321692"/>
    <w:rsid w:val="003229C9"/>
    <w:rsid w:val="00324868"/>
    <w:rsid w:val="00325524"/>
    <w:rsid w:val="00326C2E"/>
    <w:rsid w:val="003270BF"/>
    <w:rsid w:val="00327C4F"/>
    <w:rsid w:val="00330D03"/>
    <w:rsid w:val="00333951"/>
    <w:rsid w:val="00337905"/>
    <w:rsid w:val="00340D3A"/>
    <w:rsid w:val="00340F83"/>
    <w:rsid w:val="00340FFE"/>
    <w:rsid w:val="0034541D"/>
    <w:rsid w:val="0035164E"/>
    <w:rsid w:val="003532C0"/>
    <w:rsid w:val="003554BF"/>
    <w:rsid w:val="00356172"/>
    <w:rsid w:val="00356D24"/>
    <w:rsid w:val="00357CC9"/>
    <w:rsid w:val="00360A99"/>
    <w:rsid w:val="0036199B"/>
    <w:rsid w:val="00365C9E"/>
    <w:rsid w:val="00366631"/>
    <w:rsid w:val="0036762E"/>
    <w:rsid w:val="00367C38"/>
    <w:rsid w:val="00367D46"/>
    <w:rsid w:val="00370FC0"/>
    <w:rsid w:val="00373981"/>
    <w:rsid w:val="00373990"/>
    <w:rsid w:val="0037753A"/>
    <w:rsid w:val="00377A00"/>
    <w:rsid w:val="003819F9"/>
    <w:rsid w:val="00382E4E"/>
    <w:rsid w:val="00385370"/>
    <w:rsid w:val="00385608"/>
    <w:rsid w:val="003860DA"/>
    <w:rsid w:val="00387181"/>
    <w:rsid w:val="00390CB4"/>
    <w:rsid w:val="003911CC"/>
    <w:rsid w:val="003912AB"/>
    <w:rsid w:val="00392315"/>
    <w:rsid w:val="00393723"/>
    <w:rsid w:val="00394077"/>
    <w:rsid w:val="00394ED2"/>
    <w:rsid w:val="00396F1F"/>
    <w:rsid w:val="00397EED"/>
    <w:rsid w:val="003A0AEC"/>
    <w:rsid w:val="003A48CB"/>
    <w:rsid w:val="003B1BCA"/>
    <w:rsid w:val="003B3846"/>
    <w:rsid w:val="003B42B6"/>
    <w:rsid w:val="003B7ABC"/>
    <w:rsid w:val="003B7F61"/>
    <w:rsid w:val="003B7FCA"/>
    <w:rsid w:val="003C0EA8"/>
    <w:rsid w:val="003C265E"/>
    <w:rsid w:val="003C35F0"/>
    <w:rsid w:val="003C3EF5"/>
    <w:rsid w:val="003C4C06"/>
    <w:rsid w:val="003C4C46"/>
    <w:rsid w:val="003C7EE7"/>
    <w:rsid w:val="003D120A"/>
    <w:rsid w:val="003D14AD"/>
    <w:rsid w:val="003D29C6"/>
    <w:rsid w:val="003D68DC"/>
    <w:rsid w:val="003D75F5"/>
    <w:rsid w:val="003E0EB1"/>
    <w:rsid w:val="003E2836"/>
    <w:rsid w:val="003E3716"/>
    <w:rsid w:val="003E372D"/>
    <w:rsid w:val="003E599C"/>
    <w:rsid w:val="003E5DCD"/>
    <w:rsid w:val="003E7B79"/>
    <w:rsid w:val="003F124B"/>
    <w:rsid w:val="003F2EDB"/>
    <w:rsid w:val="003F4E35"/>
    <w:rsid w:val="00400A69"/>
    <w:rsid w:val="00401D1E"/>
    <w:rsid w:val="00403F33"/>
    <w:rsid w:val="00404CAC"/>
    <w:rsid w:val="00405970"/>
    <w:rsid w:val="004067B4"/>
    <w:rsid w:val="00411885"/>
    <w:rsid w:val="004144E5"/>
    <w:rsid w:val="00417250"/>
    <w:rsid w:val="004247D7"/>
    <w:rsid w:val="00424BFE"/>
    <w:rsid w:val="004330B4"/>
    <w:rsid w:val="004348C8"/>
    <w:rsid w:val="00435DF2"/>
    <w:rsid w:val="00435FE0"/>
    <w:rsid w:val="00436803"/>
    <w:rsid w:val="00436B85"/>
    <w:rsid w:val="004401A9"/>
    <w:rsid w:val="00441181"/>
    <w:rsid w:val="0044321F"/>
    <w:rsid w:val="0044334D"/>
    <w:rsid w:val="00443E01"/>
    <w:rsid w:val="00444EB4"/>
    <w:rsid w:val="004502B8"/>
    <w:rsid w:val="004531B1"/>
    <w:rsid w:val="00453D8D"/>
    <w:rsid w:val="00454598"/>
    <w:rsid w:val="00455FD9"/>
    <w:rsid w:val="00461712"/>
    <w:rsid w:val="0046363C"/>
    <w:rsid w:val="004650F5"/>
    <w:rsid w:val="00466B6F"/>
    <w:rsid w:val="004673DF"/>
    <w:rsid w:val="004679A8"/>
    <w:rsid w:val="00467B56"/>
    <w:rsid w:val="00467E6B"/>
    <w:rsid w:val="004736F0"/>
    <w:rsid w:val="00474114"/>
    <w:rsid w:val="004763E4"/>
    <w:rsid w:val="004778D6"/>
    <w:rsid w:val="004802DC"/>
    <w:rsid w:val="004812AC"/>
    <w:rsid w:val="00484A33"/>
    <w:rsid w:val="00484D86"/>
    <w:rsid w:val="00486003"/>
    <w:rsid w:val="0048700D"/>
    <w:rsid w:val="00487047"/>
    <w:rsid w:val="00490793"/>
    <w:rsid w:val="004970EE"/>
    <w:rsid w:val="004A0856"/>
    <w:rsid w:val="004B1FF2"/>
    <w:rsid w:val="004B2F10"/>
    <w:rsid w:val="004B3581"/>
    <w:rsid w:val="004B4893"/>
    <w:rsid w:val="004B52AF"/>
    <w:rsid w:val="004B6BA3"/>
    <w:rsid w:val="004B6EAB"/>
    <w:rsid w:val="004C21FF"/>
    <w:rsid w:val="004C497D"/>
    <w:rsid w:val="004D1821"/>
    <w:rsid w:val="004D2041"/>
    <w:rsid w:val="004D4219"/>
    <w:rsid w:val="004D7C5F"/>
    <w:rsid w:val="004E2BAF"/>
    <w:rsid w:val="004E3D13"/>
    <w:rsid w:val="004E4483"/>
    <w:rsid w:val="004E78CA"/>
    <w:rsid w:val="004F033F"/>
    <w:rsid w:val="004F219B"/>
    <w:rsid w:val="004F50B0"/>
    <w:rsid w:val="00502B92"/>
    <w:rsid w:val="00502BEF"/>
    <w:rsid w:val="00502C63"/>
    <w:rsid w:val="0050354E"/>
    <w:rsid w:val="005075D8"/>
    <w:rsid w:val="00510894"/>
    <w:rsid w:val="00511542"/>
    <w:rsid w:val="0051296E"/>
    <w:rsid w:val="00515C8D"/>
    <w:rsid w:val="0051665C"/>
    <w:rsid w:val="00517D0A"/>
    <w:rsid w:val="00520070"/>
    <w:rsid w:val="00524788"/>
    <w:rsid w:val="00524A81"/>
    <w:rsid w:val="005252E8"/>
    <w:rsid w:val="00526C81"/>
    <w:rsid w:val="005309DB"/>
    <w:rsid w:val="00532848"/>
    <w:rsid w:val="005331D7"/>
    <w:rsid w:val="005373B6"/>
    <w:rsid w:val="00537585"/>
    <w:rsid w:val="0054360F"/>
    <w:rsid w:val="005438D4"/>
    <w:rsid w:val="00545693"/>
    <w:rsid w:val="00550808"/>
    <w:rsid w:val="005509FA"/>
    <w:rsid w:val="00551B66"/>
    <w:rsid w:val="0055252C"/>
    <w:rsid w:val="005535EF"/>
    <w:rsid w:val="0055437A"/>
    <w:rsid w:val="00554AD2"/>
    <w:rsid w:val="00556BB4"/>
    <w:rsid w:val="0056036D"/>
    <w:rsid w:val="0056405E"/>
    <w:rsid w:val="005665AE"/>
    <w:rsid w:val="00570373"/>
    <w:rsid w:val="00571C3B"/>
    <w:rsid w:val="005761E7"/>
    <w:rsid w:val="0058045B"/>
    <w:rsid w:val="005819D6"/>
    <w:rsid w:val="00583822"/>
    <w:rsid w:val="00583A80"/>
    <w:rsid w:val="00587A3E"/>
    <w:rsid w:val="00587DCC"/>
    <w:rsid w:val="00592996"/>
    <w:rsid w:val="005931AA"/>
    <w:rsid w:val="005948E4"/>
    <w:rsid w:val="005957E6"/>
    <w:rsid w:val="0059625B"/>
    <w:rsid w:val="00596A84"/>
    <w:rsid w:val="005973EA"/>
    <w:rsid w:val="005974FC"/>
    <w:rsid w:val="005A2C27"/>
    <w:rsid w:val="005A42C5"/>
    <w:rsid w:val="005A4C75"/>
    <w:rsid w:val="005B1D53"/>
    <w:rsid w:val="005B1DF1"/>
    <w:rsid w:val="005B261C"/>
    <w:rsid w:val="005B3933"/>
    <w:rsid w:val="005B599F"/>
    <w:rsid w:val="005C110B"/>
    <w:rsid w:val="005C4971"/>
    <w:rsid w:val="005C7A95"/>
    <w:rsid w:val="005C7BB8"/>
    <w:rsid w:val="005C7C2D"/>
    <w:rsid w:val="005C7F41"/>
    <w:rsid w:val="005D29C3"/>
    <w:rsid w:val="005D2C51"/>
    <w:rsid w:val="005D4BB9"/>
    <w:rsid w:val="005D621D"/>
    <w:rsid w:val="005D7150"/>
    <w:rsid w:val="005D748E"/>
    <w:rsid w:val="005E1670"/>
    <w:rsid w:val="005E2E7F"/>
    <w:rsid w:val="005E639F"/>
    <w:rsid w:val="005E6B59"/>
    <w:rsid w:val="005E6E82"/>
    <w:rsid w:val="005E78C8"/>
    <w:rsid w:val="005E7F1E"/>
    <w:rsid w:val="005F0055"/>
    <w:rsid w:val="005F13F0"/>
    <w:rsid w:val="005F2396"/>
    <w:rsid w:val="005F3767"/>
    <w:rsid w:val="00602E1F"/>
    <w:rsid w:val="006034D1"/>
    <w:rsid w:val="00603602"/>
    <w:rsid w:val="006038F6"/>
    <w:rsid w:val="006042DE"/>
    <w:rsid w:val="00604999"/>
    <w:rsid w:val="00607295"/>
    <w:rsid w:val="00611CF7"/>
    <w:rsid w:val="00614EEC"/>
    <w:rsid w:val="00615987"/>
    <w:rsid w:val="00622DC8"/>
    <w:rsid w:val="00624CC0"/>
    <w:rsid w:val="006277EB"/>
    <w:rsid w:val="00630587"/>
    <w:rsid w:val="00631B7A"/>
    <w:rsid w:val="0063299E"/>
    <w:rsid w:val="006335CB"/>
    <w:rsid w:val="00633A29"/>
    <w:rsid w:val="00634D05"/>
    <w:rsid w:val="00640338"/>
    <w:rsid w:val="006425DA"/>
    <w:rsid w:val="006439FF"/>
    <w:rsid w:val="00645FD5"/>
    <w:rsid w:val="006520AF"/>
    <w:rsid w:val="006534FE"/>
    <w:rsid w:val="00653D35"/>
    <w:rsid w:val="00663554"/>
    <w:rsid w:val="00664A39"/>
    <w:rsid w:val="0067273C"/>
    <w:rsid w:val="006740D7"/>
    <w:rsid w:val="00676EC3"/>
    <w:rsid w:val="0068174D"/>
    <w:rsid w:val="00683476"/>
    <w:rsid w:val="00683D45"/>
    <w:rsid w:val="00684C2B"/>
    <w:rsid w:val="00685B72"/>
    <w:rsid w:val="00690855"/>
    <w:rsid w:val="0069723D"/>
    <w:rsid w:val="0069765F"/>
    <w:rsid w:val="00697A3A"/>
    <w:rsid w:val="006A3AAD"/>
    <w:rsid w:val="006A421B"/>
    <w:rsid w:val="006A56F6"/>
    <w:rsid w:val="006A7169"/>
    <w:rsid w:val="006A7545"/>
    <w:rsid w:val="006B18CF"/>
    <w:rsid w:val="006B1B7C"/>
    <w:rsid w:val="006B1BC5"/>
    <w:rsid w:val="006B233A"/>
    <w:rsid w:val="006B39AD"/>
    <w:rsid w:val="006B3B8C"/>
    <w:rsid w:val="006B4959"/>
    <w:rsid w:val="006B6131"/>
    <w:rsid w:val="006C0F32"/>
    <w:rsid w:val="006C1635"/>
    <w:rsid w:val="006C334B"/>
    <w:rsid w:val="006C492A"/>
    <w:rsid w:val="006D2590"/>
    <w:rsid w:val="006D3995"/>
    <w:rsid w:val="006D5EC5"/>
    <w:rsid w:val="006D749D"/>
    <w:rsid w:val="006E1F49"/>
    <w:rsid w:val="006E54D9"/>
    <w:rsid w:val="006E5555"/>
    <w:rsid w:val="006F144F"/>
    <w:rsid w:val="006F19E2"/>
    <w:rsid w:val="006F420B"/>
    <w:rsid w:val="006F6C27"/>
    <w:rsid w:val="00700072"/>
    <w:rsid w:val="00700C80"/>
    <w:rsid w:val="00701C8C"/>
    <w:rsid w:val="00702938"/>
    <w:rsid w:val="0070303C"/>
    <w:rsid w:val="0070395F"/>
    <w:rsid w:val="00703B41"/>
    <w:rsid w:val="007067FB"/>
    <w:rsid w:val="00706EFE"/>
    <w:rsid w:val="0071161A"/>
    <w:rsid w:val="00713BE3"/>
    <w:rsid w:val="00713CAF"/>
    <w:rsid w:val="00722934"/>
    <w:rsid w:val="0072532D"/>
    <w:rsid w:val="007273FC"/>
    <w:rsid w:val="00731705"/>
    <w:rsid w:val="00732778"/>
    <w:rsid w:val="00734C0B"/>
    <w:rsid w:val="00735E65"/>
    <w:rsid w:val="0074375B"/>
    <w:rsid w:val="00743908"/>
    <w:rsid w:val="00744D04"/>
    <w:rsid w:val="00744D18"/>
    <w:rsid w:val="007452F9"/>
    <w:rsid w:val="0074558D"/>
    <w:rsid w:val="00747E71"/>
    <w:rsid w:val="00747F26"/>
    <w:rsid w:val="00750C88"/>
    <w:rsid w:val="007516D0"/>
    <w:rsid w:val="00753B3E"/>
    <w:rsid w:val="00755566"/>
    <w:rsid w:val="00755A50"/>
    <w:rsid w:val="00757042"/>
    <w:rsid w:val="007610EC"/>
    <w:rsid w:val="007623CC"/>
    <w:rsid w:val="007627E0"/>
    <w:rsid w:val="0076507D"/>
    <w:rsid w:val="00765620"/>
    <w:rsid w:val="007708FA"/>
    <w:rsid w:val="0077289E"/>
    <w:rsid w:val="00773498"/>
    <w:rsid w:val="00774CA1"/>
    <w:rsid w:val="007756E8"/>
    <w:rsid w:val="00786305"/>
    <w:rsid w:val="00790355"/>
    <w:rsid w:val="00791B7A"/>
    <w:rsid w:val="007932C2"/>
    <w:rsid w:val="00793C44"/>
    <w:rsid w:val="00794349"/>
    <w:rsid w:val="00796734"/>
    <w:rsid w:val="00796A44"/>
    <w:rsid w:val="007A36A5"/>
    <w:rsid w:val="007A441C"/>
    <w:rsid w:val="007B1F22"/>
    <w:rsid w:val="007B2EE5"/>
    <w:rsid w:val="007B6152"/>
    <w:rsid w:val="007B7ED6"/>
    <w:rsid w:val="007C0EEC"/>
    <w:rsid w:val="007C241A"/>
    <w:rsid w:val="007C4D59"/>
    <w:rsid w:val="007C5B9B"/>
    <w:rsid w:val="007C5CE8"/>
    <w:rsid w:val="007C5D21"/>
    <w:rsid w:val="007C727F"/>
    <w:rsid w:val="007D1915"/>
    <w:rsid w:val="007D3BE1"/>
    <w:rsid w:val="007E045B"/>
    <w:rsid w:val="007E2223"/>
    <w:rsid w:val="007E2F9A"/>
    <w:rsid w:val="007E3A0F"/>
    <w:rsid w:val="007E4D1B"/>
    <w:rsid w:val="007E5944"/>
    <w:rsid w:val="007F0481"/>
    <w:rsid w:val="007F0EE0"/>
    <w:rsid w:val="007F1268"/>
    <w:rsid w:val="007F1D6A"/>
    <w:rsid w:val="007F4F2B"/>
    <w:rsid w:val="007F53EA"/>
    <w:rsid w:val="007F65B8"/>
    <w:rsid w:val="007F6732"/>
    <w:rsid w:val="00803937"/>
    <w:rsid w:val="00807A9C"/>
    <w:rsid w:val="008117A8"/>
    <w:rsid w:val="00811D58"/>
    <w:rsid w:val="00814C31"/>
    <w:rsid w:val="00815BF3"/>
    <w:rsid w:val="00820443"/>
    <w:rsid w:val="00820F1D"/>
    <w:rsid w:val="00822182"/>
    <w:rsid w:val="0082234C"/>
    <w:rsid w:val="0082698E"/>
    <w:rsid w:val="00826F86"/>
    <w:rsid w:val="008322F3"/>
    <w:rsid w:val="00834388"/>
    <w:rsid w:val="00835426"/>
    <w:rsid w:val="00837B1C"/>
    <w:rsid w:val="00841652"/>
    <w:rsid w:val="008451F4"/>
    <w:rsid w:val="00852112"/>
    <w:rsid w:val="008549C3"/>
    <w:rsid w:val="00857A90"/>
    <w:rsid w:val="00864367"/>
    <w:rsid w:val="00866D85"/>
    <w:rsid w:val="00867674"/>
    <w:rsid w:val="00870E18"/>
    <w:rsid w:val="00872096"/>
    <w:rsid w:val="008723B9"/>
    <w:rsid w:val="00874244"/>
    <w:rsid w:val="008757F0"/>
    <w:rsid w:val="00877B0B"/>
    <w:rsid w:val="00877C72"/>
    <w:rsid w:val="0088134A"/>
    <w:rsid w:val="00881D86"/>
    <w:rsid w:val="008832F7"/>
    <w:rsid w:val="00884E75"/>
    <w:rsid w:val="00887068"/>
    <w:rsid w:val="00887DB2"/>
    <w:rsid w:val="008A1FF3"/>
    <w:rsid w:val="008A202B"/>
    <w:rsid w:val="008A4628"/>
    <w:rsid w:val="008A6AF8"/>
    <w:rsid w:val="008A7D6D"/>
    <w:rsid w:val="008B063A"/>
    <w:rsid w:val="008B0B67"/>
    <w:rsid w:val="008B1F30"/>
    <w:rsid w:val="008B2406"/>
    <w:rsid w:val="008B331D"/>
    <w:rsid w:val="008B3D69"/>
    <w:rsid w:val="008B4021"/>
    <w:rsid w:val="008B78BE"/>
    <w:rsid w:val="008B7B71"/>
    <w:rsid w:val="008B7B82"/>
    <w:rsid w:val="008C10F3"/>
    <w:rsid w:val="008C1135"/>
    <w:rsid w:val="008C1BA2"/>
    <w:rsid w:val="008C2DDF"/>
    <w:rsid w:val="008C6797"/>
    <w:rsid w:val="008C6E71"/>
    <w:rsid w:val="008C71B1"/>
    <w:rsid w:val="008D0D1A"/>
    <w:rsid w:val="008D7A70"/>
    <w:rsid w:val="008D7BB5"/>
    <w:rsid w:val="008E4B12"/>
    <w:rsid w:val="008E5D80"/>
    <w:rsid w:val="008E69DC"/>
    <w:rsid w:val="008F0E25"/>
    <w:rsid w:val="008F288F"/>
    <w:rsid w:val="008F3F97"/>
    <w:rsid w:val="008F49E6"/>
    <w:rsid w:val="008F7BE6"/>
    <w:rsid w:val="00900273"/>
    <w:rsid w:val="00900CBC"/>
    <w:rsid w:val="0090289A"/>
    <w:rsid w:val="00903C28"/>
    <w:rsid w:val="0090555C"/>
    <w:rsid w:val="00906289"/>
    <w:rsid w:val="00911321"/>
    <w:rsid w:val="00912E35"/>
    <w:rsid w:val="00913EF1"/>
    <w:rsid w:val="00916239"/>
    <w:rsid w:val="0091681A"/>
    <w:rsid w:val="00920530"/>
    <w:rsid w:val="00920F09"/>
    <w:rsid w:val="00922AD7"/>
    <w:rsid w:val="009246C1"/>
    <w:rsid w:val="00925A3B"/>
    <w:rsid w:val="00932CD0"/>
    <w:rsid w:val="00933468"/>
    <w:rsid w:val="0094050E"/>
    <w:rsid w:val="009415C7"/>
    <w:rsid w:val="00941A4E"/>
    <w:rsid w:val="0094644B"/>
    <w:rsid w:val="009467DD"/>
    <w:rsid w:val="0095418C"/>
    <w:rsid w:val="009568D1"/>
    <w:rsid w:val="00956E95"/>
    <w:rsid w:val="0096218A"/>
    <w:rsid w:val="00965309"/>
    <w:rsid w:val="009654A6"/>
    <w:rsid w:val="00966DBA"/>
    <w:rsid w:val="009753CC"/>
    <w:rsid w:val="00975A7A"/>
    <w:rsid w:val="009765D4"/>
    <w:rsid w:val="00976B7C"/>
    <w:rsid w:val="00982CC4"/>
    <w:rsid w:val="00986EEB"/>
    <w:rsid w:val="009932B7"/>
    <w:rsid w:val="009945C6"/>
    <w:rsid w:val="009A29F8"/>
    <w:rsid w:val="009A36E7"/>
    <w:rsid w:val="009A4425"/>
    <w:rsid w:val="009A57B9"/>
    <w:rsid w:val="009A5854"/>
    <w:rsid w:val="009A5AD0"/>
    <w:rsid w:val="009A6A68"/>
    <w:rsid w:val="009B0207"/>
    <w:rsid w:val="009B40FD"/>
    <w:rsid w:val="009B56A5"/>
    <w:rsid w:val="009B5A7B"/>
    <w:rsid w:val="009B765F"/>
    <w:rsid w:val="009C0E98"/>
    <w:rsid w:val="009C14B7"/>
    <w:rsid w:val="009C24DA"/>
    <w:rsid w:val="009C2BE0"/>
    <w:rsid w:val="009C344F"/>
    <w:rsid w:val="009C4E8A"/>
    <w:rsid w:val="009C71A6"/>
    <w:rsid w:val="009D0F48"/>
    <w:rsid w:val="009D1283"/>
    <w:rsid w:val="009D66CF"/>
    <w:rsid w:val="009E0F2E"/>
    <w:rsid w:val="009E1E23"/>
    <w:rsid w:val="009E1EC8"/>
    <w:rsid w:val="009E5065"/>
    <w:rsid w:val="009F0026"/>
    <w:rsid w:val="009F22B2"/>
    <w:rsid w:val="009F2C2E"/>
    <w:rsid w:val="009F37B8"/>
    <w:rsid w:val="009F4E17"/>
    <w:rsid w:val="009F70E7"/>
    <w:rsid w:val="009F74FF"/>
    <w:rsid w:val="009F76CA"/>
    <w:rsid w:val="00A02CF7"/>
    <w:rsid w:val="00A0308B"/>
    <w:rsid w:val="00A059C2"/>
    <w:rsid w:val="00A06DAF"/>
    <w:rsid w:val="00A0794F"/>
    <w:rsid w:val="00A10881"/>
    <w:rsid w:val="00A13067"/>
    <w:rsid w:val="00A15540"/>
    <w:rsid w:val="00A15662"/>
    <w:rsid w:val="00A21A58"/>
    <w:rsid w:val="00A236BF"/>
    <w:rsid w:val="00A23800"/>
    <w:rsid w:val="00A23ECD"/>
    <w:rsid w:val="00A2487F"/>
    <w:rsid w:val="00A25245"/>
    <w:rsid w:val="00A25B5A"/>
    <w:rsid w:val="00A265B4"/>
    <w:rsid w:val="00A30A8B"/>
    <w:rsid w:val="00A319ED"/>
    <w:rsid w:val="00A31AFF"/>
    <w:rsid w:val="00A34D44"/>
    <w:rsid w:val="00A37976"/>
    <w:rsid w:val="00A37D51"/>
    <w:rsid w:val="00A40CCB"/>
    <w:rsid w:val="00A41E70"/>
    <w:rsid w:val="00A42251"/>
    <w:rsid w:val="00A443C3"/>
    <w:rsid w:val="00A44ADA"/>
    <w:rsid w:val="00A44C9F"/>
    <w:rsid w:val="00A45BF1"/>
    <w:rsid w:val="00A46EFC"/>
    <w:rsid w:val="00A51175"/>
    <w:rsid w:val="00A5285A"/>
    <w:rsid w:val="00A52CF8"/>
    <w:rsid w:val="00A565EB"/>
    <w:rsid w:val="00A57CF6"/>
    <w:rsid w:val="00A603E4"/>
    <w:rsid w:val="00A63836"/>
    <w:rsid w:val="00A63C36"/>
    <w:rsid w:val="00A63EF9"/>
    <w:rsid w:val="00A710B2"/>
    <w:rsid w:val="00A7587C"/>
    <w:rsid w:val="00A772D3"/>
    <w:rsid w:val="00A777D2"/>
    <w:rsid w:val="00A801A1"/>
    <w:rsid w:val="00A80D05"/>
    <w:rsid w:val="00A80F1A"/>
    <w:rsid w:val="00A8352B"/>
    <w:rsid w:val="00A842C6"/>
    <w:rsid w:val="00A85A07"/>
    <w:rsid w:val="00A93115"/>
    <w:rsid w:val="00A9601D"/>
    <w:rsid w:val="00A968F6"/>
    <w:rsid w:val="00AA2CF3"/>
    <w:rsid w:val="00AA2F49"/>
    <w:rsid w:val="00AA4F62"/>
    <w:rsid w:val="00AB1770"/>
    <w:rsid w:val="00AB4945"/>
    <w:rsid w:val="00AB791F"/>
    <w:rsid w:val="00AC2BFB"/>
    <w:rsid w:val="00AD2985"/>
    <w:rsid w:val="00AD52C7"/>
    <w:rsid w:val="00AE0962"/>
    <w:rsid w:val="00AE261A"/>
    <w:rsid w:val="00AE29CE"/>
    <w:rsid w:val="00AE514B"/>
    <w:rsid w:val="00AE6AE8"/>
    <w:rsid w:val="00AE6E8B"/>
    <w:rsid w:val="00AF067E"/>
    <w:rsid w:val="00AF3CB5"/>
    <w:rsid w:val="00AF3E39"/>
    <w:rsid w:val="00AF4BE0"/>
    <w:rsid w:val="00AF652A"/>
    <w:rsid w:val="00B01181"/>
    <w:rsid w:val="00B0440C"/>
    <w:rsid w:val="00B06D36"/>
    <w:rsid w:val="00B07163"/>
    <w:rsid w:val="00B07ACB"/>
    <w:rsid w:val="00B1023D"/>
    <w:rsid w:val="00B110A5"/>
    <w:rsid w:val="00B11362"/>
    <w:rsid w:val="00B13EB7"/>
    <w:rsid w:val="00B164C8"/>
    <w:rsid w:val="00B166AA"/>
    <w:rsid w:val="00B2282F"/>
    <w:rsid w:val="00B22B87"/>
    <w:rsid w:val="00B23A3E"/>
    <w:rsid w:val="00B26095"/>
    <w:rsid w:val="00B314E8"/>
    <w:rsid w:val="00B343D6"/>
    <w:rsid w:val="00B349E7"/>
    <w:rsid w:val="00B3533E"/>
    <w:rsid w:val="00B35446"/>
    <w:rsid w:val="00B35889"/>
    <w:rsid w:val="00B37FE7"/>
    <w:rsid w:val="00B4192C"/>
    <w:rsid w:val="00B41A66"/>
    <w:rsid w:val="00B41B4C"/>
    <w:rsid w:val="00B41B8A"/>
    <w:rsid w:val="00B439B3"/>
    <w:rsid w:val="00B43E50"/>
    <w:rsid w:val="00B45D9A"/>
    <w:rsid w:val="00B463E7"/>
    <w:rsid w:val="00B46B63"/>
    <w:rsid w:val="00B47480"/>
    <w:rsid w:val="00B47589"/>
    <w:rsid w:val="00B47B16"/>
    <w:rsid w:val="00B50F96"/>
    <w:rsid w:val="00B5525D"/>
    <w:rsid w:val="00B57A43"/>
    <w:rsid w:val="00B63843"/>
    <w:rsid w:val="00B63D1D"/>
    <w:rsid w:val="00B64B3A"/>
    <w:rsid w:val="00B652D2"/>
    <w:rsid w:val="00B66590"/>
    <w:rsid w:val="00B666BF"/>
    <w:rsid w:val="00B67368"/>
    <w:rsid w:val="00B7132D"/>
    <w:rsid w:val="00B73772"/>
    <w:rsid w:val="00B74DC4"/>
    <w:rsid w:val="00B75B58"/>
    <w:rsid w:val="00B81F07"/>
    <w:rsid w:val="00B83CA6"/>
    <w:rsid w:val="00B84497"/>
    <w:rsid w:val="00B84861"/>
    <w:rsid w:val="00B87210"/>
    <w:rsid w:val="00B87961"/>
    <w:rsid w:val="00B92982"/>
    <w:rsid w:val="00B938D8"/>
    <w:rsid w:val="00B93C13"/>
    <w:rsid w:val="00B95802"/>
    <w:rsid w:val="00B96630"/>
    <w:rsid w:val="00B973C7"/>
    <w:rsid w:val="00BA0601"/>
    <w:rsid w:val="00BA1A5C"/>
    <w:rsid w:val="00BA1C55"/>
    <w:rsid w:val="00BA1E4A"/>
    <w:rsid w:val="00BA5107"/>
    <w:rsid w:val="00BA6603"/>
    <w:rsid w:val="00BA6E1D"/>
    <w:rsid w:val="00BA7F18"/>
    <w:rsid w:val="00BB0842"/>
    <w:rsid w:val="00BB11F6"/>
    <w:rsid w:val="00BB1AEA"/>
    <w:rsid w:val="00BB2BCA"/>
    <w:rsid w:val="00BB4CD5"/>
    <w:rsid w:val="00BB4D21"/>
    <w:rsid w:val="00BB6690"/>
    <w:rsid w:val="00BC01A1"/>
    <w:rsid w:val="00BC2445"/>
    <w:rsid w:val="00BC356F"/>
    <w:rsid w:val="00BC5A6B"/>
    <w:rsid w:val="00BD1547"/>
    <w:rsid w:val="00BD1BEE"/>
    <w:rsid w:val="00BD3CB8"/>
    <w:rsid w:val="00BE6538"/>
    <w:rsid w:val="00BF1A2B"/>
    <w:rsid w:val="00BF1AE3"/>
    <w:rsid w:val="00BF420A"/>
    <w:rsid w:val="00BF68C8"/>
    <w:rsid w:val="00C012BE"/>
    <w:rsid w:val="00C0180B"/>
    <w:rsid w:val="00C0272F"/>
    <w:rsid w:val="00C032A7"/>
    <w:rsid w:val="00C0736B"/>
    <w:rsid w:val="00C0789C"/>
    <w:rsid w:val="00C148B9"/>
    <w:rsid w:val="00C14B53"/>
    <w:rsid w:val="00C16AA6"/>
    <w:rsid w:val="00C16B0D"/>
    <w:rsid w:val="00C21E0A"/>
    <w:rsid w:val="00C225B3"/>
    <w:rsid w:val="00C25777"/>
    <w:rsid w:val="00C27AE1"/>
    <w:rsid w:val="00C300FD"/>
    <w:rsid w:val="00C302D1"/>
    <w:rsid w:val="00C313C5"/>
    <w:rsid w:val="00C31AF9"/>
    <w:rsid w:val="00C34087"/>
    <w:rsid w:val="00C35462"/>
    <w:rsid w:val="00C4207A"/>
    <w:rsid w:val="00C430A5"/>
    <w:rsid w:val="00C43F93"/>
    <w:rsid w:val="00C45575"/>
    <w:rsid w:val="00C45880"/>
    <w:rsid w:val="00C46FB5"/>
    <w:rsid w:val="00C50589"/>
    <w:rsid w:val="00C515E9"/>
    <w:rsid w:val="00C51C04"/>
    <w:rsid w:val="00C52EE3"/>
    <w:rsid w:val="00C53641"/>
    <w:rsid w:val="00C54949"/>
    <w:rsid w:val="00C54ED0"/>
    <w:rsid w:val="00C56986"/>
    <w:rsid w:val="00C56BEA"/>
    <w:rsid w:val="00C60C84"/>
    <w:rsid w:val="00C66253"/>
    <w:rsid w:val="00C714E8"/>
    <w:rsid w:val="00C730CE"/>
    <w:rsid w:val="00C8387A"/>
    <w:rsid w:val="00C850A3"/>
    <w:rsid w:val="00C86056"/>
    <w:rsid w:val="00C90FB2"/>
    <w:rsid w:val="00C93913"/>
    <w:rsid w:val="00C94A77"/>
    <w:rsid w:val="00C94FB9"/>
    <w:rsid w:val="00C97B3D"/>
    <w:rsid w:val="00CA1DEE"/>
    <w:rsid w:val="00CA3CD5"/>
    <w:rsid w:val="00CA582B"/>
    <w:rsid w:val="00CA6176"/>
    <w:rsid w:val="00CA6716"/>
    <w:rsid w:val="00CA67CD"/>
    <w:rsid w:val="00CA7E5A"/>
    <w:rsid w:val="00CB28D0"/>
    <w:rsid w:val="00CB4B89"/>
    <w:rsid w:val="00CC0827"/>
    <w:rsid w:val="00CC1AA2"/>
    <w:rsid w:val="00CC35CA"/>
    <w:rsid w:val="00CC46F0"/>
    <w:rsid w:val="00CC72EE"/>
    <w:rsid w:val="00CD1D7B"/>
    <w:rsid w:val="00CD4BA3"/>
    <w:rsid w:val="00CD5625"/>
    <w:rsid w:val="00CD753E"/>
    <w:rsid w:val="00CD7822"/>
    <w:rsid w:val="00CD7AF4"/>
    <w:rsid w:val="00CE0152"/>
    <w:rsid w:val="00CE2D16"/>
    <w:rsid w:val="00CF0D48"/>
    <w:rsid w:val="00CF0D8F"/>
    <w:rsid w:val="00CF4ADF"/>
    <w:rsid w:val="00CF4C61"/>
    <w:rsid w:val="00D00123"/>
    <w:rsid w:val="00D0033B"/>
    <w:rsid w:val="00D00ED4"/>
    <w:rsid w:val="00D0194C"/>
    <w:rsid w:val="00D01F2A"/>
    <w:rsid w:val="00D06FD0"/>
    <w:rsid w:val="00D07154"/>
    <w:rsid w:val="00D10420"/>
    <w:rsid w:val="00D11B03"/>
    <w:rsid w:val="00D15401"/>
    <w:rsid w:val="00D174BF"/>
    <w:rsid w:val="00D23C2C"/>
    <w:rsid w:val="00D25028"/>
    <w:rsid w:val="00D2535C"/>
    <w:rsid w:val="00D26A10"/>
    <w:rsid w:val="00D35BEE"/>
    <w:rsid w:val="00D37676"/>
    <w:rsid w:val="00D379C3"/>
    <w:rsid w:val="00D41A34"/>
    <w:rsid w:val="00D42761"/>
    <w:rsid w:val="00D43188"/>
    <w:rsid w:val="00D460A4"/>
    <w:rsid w:val="00D50344"/>
    <w:rsid w:val="00D51ECB"/>
    <w:rsid w:val="00D548B5"/>
    <w:rsid w:val="00D551D7"/>
    <w:rsid w:val="00D55858"/>
    <w:rsid w:val="00D5636B"/>
    <w:rsid w:val="00D56F8E"/>
    <w:rsid w:val="00D62BE9"/>
    <w:rsid w:val="00D65987"/>
    <w:rsid w:val="00D66A63"/>
    <w:rsid w:val="00D66BF9"/>
    <w:rsid w:val="00D67966"/>
    <w:rsid w:val="00D71E8C"/>
    <w:rsid w:val="00D73396"/>
    <w:rsid w:val="00D73F27"/>
    <w:rsid w:val="00D74FF5"/>
    <w:rsid w:val="00D755E9"/>
    <w:rsid w:val="00D75BDB"/>
    <w:rsid w:val="00D76935"/>
    <w:rsid w:val="00D8024F"/>
    <w:rsid w:val="00D83728"/>
    <w:rsid w:val="00D85AA8"/>
    <w:rsid w:val="00D86C26"/>
    <w:rsid w:val="00D91D9A"/>
    <w:rsid w:val="00D950B4"/>
    <w:rsid w:val="00DA0A49"/>
    <w:rsid w:val="00DA257F"/>
    <w:rsid w:val="00DA2C21"/>
    <w:rsid w:val="00DA304C"/>
    <w:rsid w:val="00DA31F0"/>
    <w:rsid w:val="00DA3EC1"/>
    <w:rsid w:val="00DA46AF"/>
    <w:rsid w:val="00DA4EB6"/>
    <w:rsid w:val="00DA4F24"/>
    <w:rsid w:val="00DA59C7"/>
    <w:rsid w:val="00DA7176"/>
    <w:rsid w:val="00DB0C18"/>
    <w:rsid w:val="00DB1C62"/>
    <w:rsid w:val="00DB4516"/>
    <w:rsid w:val="00DB4F0B"/>
    <w:rsid w:val="00DB5058"/>
    <w:rsid w:val="00DB7496"/>
    <w:rsid w:val="00DB791E"/>
    <w:rsid w:val="00DB7E35"/>
    <w:rsid w:val="00DC2ED3"/>
    <w:rsid w:val="00DC5970"/>
    <w:rsid w:val="00DC5F30"/>
    <w:rsid w:val="00DC6A62"/>
    <w:rsid w:val="00DC74BD"/>
    <w:rsid w:val="00DD27D8"/>
    <w:rsid w:val="00DD2FDD"/>
    <w:rsid w:val="00DD3A9C"/>
    <w:rsid w:val="00DD493A"/>
    <w:rsid w:val="00DD4C33"/>
    <w:rsid w:val="00DE11D6"/>
    <w:rsid w:val="00DE20F1"/>
    <w:rsid w:val="00DE3BCB"/>
    <w:rsid w:val="00DE50D6"/>
    <w:rsid w:val="00DE5821"/>
    <w:rsid w:val="00DF0C23"/>
    <w:rsid w:val="00DF37B9"/>
    <w:rsid w:val="00DF79CA"/>
    <w:rsid w:val="00E0104F"/>
    <w:rsid w:val="00E0381F"/>
    <w:rsid w:val="00E0623E"/>
    <w:rsid w:val="00E07A75"/>
    <w:rsid w:val="00E10601"/>
    <w:rsid w:val="00E113AF"/>
    <w:rsid w:val="00E143D0"/>
    <w:rsid w:val="00E15A47"/>
    <w:rsid w:val="00E15D6D"/>
    <w:rsid w:val="00E20B0F"/>
    <w:rsid w:val="00E22365"/>
    <w:rsid w:val="00E2264D"/>
    <w:rsid w:val="00E22CF2"/>
    <w:rsid w:val="00E23643"/>
    <w:rsid w:val="00E23FE5"/>
    <w:rsid w:val="00E26A5C"/>
    <w:rsid w:val="00E26E39"/>
    <w:rsid w:val="00E3214E"/>
    <w:rsid w:val="00E3292E"/>
    <w:rsid w:val="00E373E4"/>
    <w:rsid w:val="00E4289E"/>
    <w:rsid w:val="00E42A08"/>
    <w:rsid w:val="00E434B5"/>
    <w:rsid w:val="00E45FB4"/>
    <w:rsid w:val="00E47CC5"/>
    <w:rsid w:val="00E50460"/>
    <w:rsid w:val="00E61257"/>
    <w:rsid w:val="00E625A6"/>
    <w:rsid w:val="00E65663"/>
    <w:rsid w:val="00E65AAD"/>
    <w:rsid w:val="00E65CDB"/>
    <w:rsid w:val="00E66720"/>
    <w:rsid w:val="00E67CF9"/>
    <w:rsid w:val="00E70CC4"/>
    <w:rsid w:val="00E70D78"/>
    <w:rsid w:val="00E74553"/>
    <w:rsid w:val="00E7518D"/>
    <w:rsid w:val="00E80A35"/>
    <w:rsid w:val="00E811A4"/>
    <w:rsid w:val="00E8202F"/>
    <w:rsid w:val="00E82A97"/>
    <w:rsid w:val="00E851E7"/>
    <w:rsid w:val="00EA2874"/>
    <w:rsid w:val="00EA2CFC"/>
    <w:rsid w:val="00EA45E1"/>
    <w:rsid w:val="00EA516C"/>
    <w:rsid w:val="00EA6B0F"/>
    <w:rsid w:val="00EA7E7A"/>
    <w:rsid w:val="00EB1062"/>
    <w:rsid w:val="00EB10E0"/>
    <w:rsid w:val="00EB41A3"/>
    <w:rsid w:val="00EB53F3"/>
    <w:rsid w:val="00EB641D"/>
    <w:rsid w:val="00EB6C34"/>
    <w:rsid w:val="00EB718E"/>
    <w:rsid w:val="00EC58B3"/>
    <w:rsid w:val="00EC5E6A"/>
    <w:rsid w:val="00EC6345"/>
    <w:rsid w:val="00ED33E6"/>
    <w:rsid w:val="00ED6FCE"/>
    <w:rsid w:val="00EE103D"/>
    <w:rsid w:val="00EE1FD6"/>
    <w:rsid w:val="00EE2913"/>
    <w:rsid w:val="00EE31C8"/>
    <w:rsid w:val="00EE5462"/>
    <w:rsid w:val="00EE5ED8"/>
    <w:rsid w:val="00EE62D5"/>
    <w:rsid w:val="00EF60B2"/>
    <w:rsid w:val="00F00E60"/>
    <w:rsid w:val="00F04EDD"/>
    <w:rsid w:val="00F05135"/>
    <w:rsid w:val="00F07218"/>
    <w:rsid w:val="00F07DC5"/>
    <w:rsid w:val="00F107D9"/>
    <w:rsid w:val="00F14809"/>
    <w:rsid w:val="00F2178E"/>
    <w:rsid w:val="00F25714"/>
    <w:rsid w:val="00F276D9"/>
    <w:rsid w:val="00F27968"/>
    <w:rsid w:val="00F30982"/>
    <w:rsid w:val="00F348EC"/>
    <w:rsid w:val="00F35613"/>
    <w:rsid w:val="00F4005F"/>
    <w:rsid w:val="00F40F50"/>
    <w:rsid w:val="00F418A7"/>
    <w:rsid w:val="00F430AA"/>
    <w:rsid w:val="00F43A99"/>
    <w:rsid w:val="00F51058"/>
    <w:rsid w:val="00F5267C"/>
    <w:rsid w:val="00F52A9C"/>
    <w:rsid w:val="00F550CA"/>
    <w:rsid w:val="00F55DFB"/>
    <w:rsid w:val="00F657CD"/>
    <w:rsid w:val="00F70AEA"/>
    <w:rsid w:val="00F72932"/>
    <w:rsid w:val="00F733B5"/>
    <w:rsid w:val="00F7517A"/>
    <w:rsid w:val="00F76B34"/>
    <w:rsid w:val="00F82F67"/>
    <w:rsid w:val="00F833F8"/>
    <w:rsid w:val="00F858AB"/>
    <w:rsid w:val="00F913CA"/>
    <w:rsid w:val="00F92579"/>
    <w:rsid w:val="00F930DD"/>
    <w:rsid w:val="00F96CEB"/>
    <w:rsid w:val="00FA0671"/>
    <w:rsid w:val="00FA2940"/>
    <w:rsid w:val="00FA3219"/>
    <w:rsid w:val="00FA336B"/>
    <w:rsid w:val="00FA553A"/>
    <w:rsid w:val="00FA58AB"/>
    <w:rsid w:val="00FA695B"/>
    <w:rsid w:val="00FA70BA"/>
    <w:rsid w:val="00FB27AC"/>
    <w:rsid w:val="00FB2E0A"/>
    <w:rsid w:val="00FB32F3"/>
    <w:rsid w:val="00FB3E88"/>
    <w:rsid w:val="00FB4F82"/>
    <w:rsid w:val="00FB72C9"/>
    <w:rsid w:val="00FB7542"/>
    <w:rsid w:val="00FD671D"/>
    <w:rsid w:val="00FD708D"/>
    <w:rsid w:val="00FE3BCB"/>
    <w:rsid w:val="00FE6E58"/>
    <w:rsid w:val="00FF0952"/>
    <w:rsid w:val="00FF1F7A"/>
    <w:rsid w:val="00FF57B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93A7"/>
  <w15:docId w15:val="{8C831162-E666-4028-8799-8130B571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5B"/>
  </w:style>
  <w:style w:type="paragraph" w:styleId="1">
    <w:name w:val="heading 1"/>
    <w:basedOn w:val="a"/>
    <w:next w:val="a"/>
    <w:link w:val="10"/>
    <w:uiPriority w:val="9"/>
    <w:qFormat/>
    <w:rsid w:val="00D755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5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5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5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5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5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5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5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5E9"/>
    <w:rPr>
      <w:b/>
      <w:bCs/>
      <w:spacing w:val="0"/>
    </w:rPr>
  </w:style>
  <w:style w:type="paragraph" w:styleId="a4">
    <w:name w:val="List Paragraph"/>
    <w:basedOn w:val="a"/>
    <w:uiPriority w:val="34"/>
    <w:qFormat/>
    <w:rsid w:val="00D755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5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5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55E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755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D755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755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755E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D755E9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755E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755E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55E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755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755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755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755E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755E9"/>
    <w:rPr>
      <w:smallCaps/>
    </w:rPr>
  </w:style>
  <w:style w:type="character" w:styleId="af1">
    <w:name w:val="Intense Reference"/>
    <w:uiPriority w:val="32"/>
    <w:qFormat/>
    <w:rsid w:val="00D755E9"/>
    <w:rPr>
      <w:b/>
      <w:bCs/>
      <w:smallCaps/>
      <w:color w:val="auto"/>
    </w:rPr>
  </w:style>
  <w:style w:type="character" w:styleId="af2">
    <w:name w:val="Book Title"/>
    <w:uiPriority w:val="33"/>
    <w:qFormat/>
    <w:rsid w:val="00D755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55E9"/>
    <w:pPr>
      <w:outlineLvl w:val="9"/>
    </w:pPr>
  </w:style>
  <w:style w:type="paragraph" w:styleId="af4">
    <w:name w:val="Normal (Web)"/>
    <w:basedOn w:val="a"/>
    <w:uiPriority w:val="99"/>
    <w:unhideWhenUsed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ext">
    <w:name w:val="bibcard_next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umber">
    <w:name w:val="bibcard_number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C8387A"/>
    <w:rPr>
      <w:color w:val="0000FF" w:themeColor="hyperlink"/>
      <w:u w:val="single"/>
    </w:rPr>
  </w:style>
  <w:style w:type="paragraph" w:customStyle="1" w:styleId="bibcardnumber1">
    <w:name w:val="bibcard_number1"/>
    <w:basedOn w:val="a"/>
    <w:rsid w:val="00074DD0"/>
    <w:pPr>
      <w:spacing w:after="0" w:line="240" w:lineRule="auto"/>
      <w:ind w:firstLine="0"/>
      <w:jc w:val="center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paragraph" w:customStyle="1" w:styleId="bibcardnext1">
    <w:name w:val="bibcard_next1"/>
    <w:basedOn w:val="a"/>
    <w:rsid w:val="00074DD0"/>
    <w:pPr>
      <w:spacing w:after="0" w:line="240" w:lineRule="auto"/>
      <w:ind w:firstLine="0"/>
      <w:jc w:val="right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6B39AD"/>
    <w:rPr>
      <w:color w:val="800080" w:themeColor="followedHyperlink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E143D0"/>
    <w:pPr>
      <w:spacing w:after="160" w:line="240" w:lineRule="auto"/>
      <w:ind w:firstLine="0"/>
    </w:pPr>
    <w:rPr>
      <w:sz w:val="20"/>
      <w:szCs w:val="20"/>
      <w:lang w:val="ru-RU" w:bidi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143D0"/>
    <w:rPr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6356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506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4859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9039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17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68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891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435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211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4280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66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47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788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31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2007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77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560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883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628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1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35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626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761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07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086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21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25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90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888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5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8643368" TargetMode="External"/><Relationship Id="rId13" Type="http://schemas.openxmlformats.org/officeDocument/2006/relationships/hyperlink" Target="https://elibrary.ru/item.asp?id=49760489" TargetMode="External"/><Relationship Id="rId18" Type="http://schemas.openxmlformats.org/officeDocument/2006/relationships/hyperlink" Target="https://elibrary.ru/item.asp?id=49848657" TargetMode="External"/><Relationship Id="rId26" Type="http://schemas.openxmlformats.org/officeDocument/2006/relationships/hyperlink" Target="https://www.youtube.com/watch?v=2rvFnPEd7z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49474959" TargetMode="External"/><Relationship Id="rId34" Type="http://schemas.openxmlformats.org/officeDocument/2006/relationships/hyperlink" Target="https://disk.yandex.ru/i/tSQ9OvPQof3bxg" TargetMode="External"/><Relationship Id="rId7" Type="http://schemas.openxmlformats.org/officeDocument/2006/relationships/hyperlink" Target="https://elibrary.ru/item.asp?id=49950295" TargetMode="External"/><Relationship Id="rId12" Type="http://schemas.openxmlformats.org/officeDocument/2006/relationships/hyperlink" Target="https://elibrary.ru/item.asp?id=49840326" TargetMode="External"/><Relationship Id="rId17" Type="http://schemas.openxmlformats.org/officeDocument/2006/relationships/hyperlink" Target="https://elibrary.ru/item.asp?id=49991340" TargetMode="External"/><Relationship Id="rId25" Type="http://schemas.openxmlformats.org/officeDocument/2006/relationships/hyperlink" Target="https://elibrary.ru/item.asp?id=49988543" TargetMode="External"/><Relationship Id="rId33" Type="http://schemas.openxmlformats.org/officeDocument/2006/relationships/hyperlink" Target="https://disk.yandex.ru/i/8t7QHIh9CuLK0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lameo.com/read/001280108da58238cef79" TargetMode="External"/><Relationship Id="rId20" Type="http://schemas.openxmlformats.org/officeDocument/2006/relationships/hyperlink" Target="http://www.rba.ru/netcat_files/55/993/rba98.pdf" TargetMode="External"/><Relationship Id="rId29" Type="http://schemas.openxmlformats.org/officeDocument/2006/relationships/hyperlink" Target="https://rgdb.ru/pamyatnye-da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kr.fbmse.ru/assets/uploads/file-71.pdf" TargetMode="External"/><Relationship Id="rId11" Type="http://schemas.openxmlformats.org/officeDocument/2006/relationships/hyperlink" Target="https://elibrary.ru/item.asp?id=48738403" TargetMode="External"/><Relationship Id="rId24" Type="http://schemas.openxmlformats.org/officeDocument/2006/relationships/hyperlink" Target="https://www.calameo.com/read/0012801081c33b4e310a9" TargetMode="External"/><Relationship Id="rId32" Type="http://schemas.openxmlformats.org/officeDocument/2006/relationships/hyperlink" Target="https://www.calameo.com/read/00128010885eca4a9c79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8316000" TargetMode="External"/><Relationship Id="rId23" Type="http://schemas.openxmlformats.org/officeDocument/2006/relationships/hyperlink" Target="https://elibrary.ru/item.asp?id=49991341" TargetMode="External"/><Relationship Id="rId28" Type="http://schemas.openxmlformats.org/officeDocument/2006/relationships/hyperlink" Target="https://disk.yandex.ru/d/rAtWbVMMrbtykQ" TargetMode="External"/><Relationship Id="rId36" Type="http://schemas.openxmlformats.org/officeDocument/2006/relationships/hyperlink" Target="https://elibrary.ru/item.asp?id=49848709" TargetMode="External"/><Relationship Id="rId10" Type="http://schemas.openxmlformats.org/officeDocument/2006/relationships/hyperlink" Target="https://elibrary.ru/item.asp?id=496230047" TargetMode="External"/><Relationship Id="rId19" Type="http://schemas.openxmlformats.org/officeDocument/2006/relationships/hyperlink" Target="https://elibrary.ru/item.asp?id=49950304" TargetMode="External"/><Relationship Id="rId31" Type="http://schemas.openxmlformats.org/officeDocument/2006/relationships/hyperlink" Target="https://disk.yandex.ru/i/yHi_7jlhB-T1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9306540" TargetMode="External"/><Relationship Id="rId14" Type="http://schemas.openxmlformats.org/officeDocument/2006/relationships/hyperlink" Target="https://www.elibrary.ru/item.asp?id=49240049" TargetMode="External"/><Relationship Id="rId22" Type="http://schemas.openxmlformats.org/officeDocument/2006/relationships/hyperlink" Target="https://elibrary.ru/item.asp?id=49955426" TargetMode="External"/><Relationship Id="rId27" Type="http://schemas.openxmlformats.org/officeDocument/2006/relationships/hyperlink" Target="https://elibrary.ru/item.asp?id=47851214" TargetMode="External"/><Relationship Id="rId30" Type="http://schemas.openxmlformats.org/officeDocument/2006/relationships/hyperlink" Target="https://bibliogid.ru/aktualnyj-razgovor/15688-aktualnyj-razgovor-avgustovskij-pedsovet-kurs-na-literaturu" TargetMode="External"/><Relationship Id="rId35" Type="http://schemas.openxmlformats.org/officeDocument/2006/relationships/hyperlink" Target="https://disk.yandex.ru/d/AOjfFu9PQg3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8588F-7168-43AF-943C-F05F63FC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6652</Words>
  <Characters>37922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!!!Сотрудник НБО</cp:lastModifiedBy>
  <cp:revision>16</cp:revision>
  <dcterms:created xsi:type="dcterms:W3CDTF">2023-01-31T08:25:00Z</dcterms:created>
  <dcterms:modified xsi:type="dcterms:W3CDTF">2023-04-19T10:33:00Z</dcterms:modified>
</cp:coreProperties>
</file>